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AB88A" w14:textId="2021C850" w:rsidR="007A5B12" w:rsidRPr="007A5B12" w:rsidRDefault="007A5B12">
      <w:pPr>
        <w:spacing w:line="300" w:lineRule="auto"/>
        <w:rPr>
          <w:rFonts w:ascii="Calibri" w:hAnsi="Calibri" w:cs="Calibri"/>
          <w:b/>
          <w:bCs/>
          <w:color w:val="000000"/>
          <w:sz w:val="28"/>
          <w:szCs w:val="28"/>
        </w:rPr>
      </w:pPr>
      <w:r>
        <w:rPr>
          <w:rFonts w:ascii="Calibri" w:hAnsi="Calibri" w:cs="Calibri"/>
          <w:b/>
          <w:bCs/>
          <w:color w:val="000000"/>
          <w:sz w:val="28"/>
          <w:szCs w:val="28"/>
        </w:rPr>
        <w:t>Vedlegg 6: Urenset oversiktsrapport SurveyXact</w:t>
      </w:r>
    </w:p>
    <w:p w14:paraId="0E677253" w14:textId="77777777" w:rsidR="007A5B12" w:rsidRDefault="007A5B12">
      <w:pPr>
        <w:spacing w:line="300" w:lineRule="auto"/>
        <w:rPr>
          <w:color w:val="000000"/>
          <w:sz w:val="24"/>
        </w:rPr>
      </w:pPr>
    </w:p>
    <w:p w14:paraId="2344B9C6" w14:textId="520F3ED8" w:rsidR="000F7831" w:rsidRDefault="00000000">
      <w:pPr>
        <w:spacing w:line="300" w:lineRule="auto"/>
        <w:rPr>
          <w:color w:val="000000"/>
          <w:sz w:val="24"/>
        </w:rPr>
      </w:pPr>
      <w:r>
        <w:rPr>
          <w:color w:val="000000"/>
          <w:sz w:val="24"/>
        </w:rPr>
        <w:t>Overall Status</w:t>
      </w:r>
    </w:p>
    <w:p w14:paraId="1E97AFC2" w14:textId="77777777" w:rsidR="000F7831" w:rsidRDefault="00000000">
      <w:pPr>
        <w:rPr>
          <w:sz w:val="16"/>
        </w:rPr>
      </w:pPr>
      <w:r>
        <w:rPr>
          <w:sz w:val="16"/>
        </w:rPr>
        <w:t xml:space="preserve"> </w:t>
      </w:r>
    </w:p>
    <w:p w14:paraId="3C3E5C40" w14:textId="77777777" w:rsidR="000F7831" w:rsidRDefault="00000000">
      <w:r>
        <w:rPr>
          <w:noProof/>
        </w:rPr>
        <w:drawing>
          <wp:inline distT="0" distB="0" distL="0" distR="0" wp14:anchorId="246826BD" wp14:editId="4AA2DACE">
            <wp:extent cx="6162675" cy="1866900"/>
            <wp:effectExtent l="0" t="0" r="0" b="0"/>
            <wp:docPr id="1" name="Drawing 1" descr="Picture 1"/>
            <wp:cNvGraphicFramePr/>
            <a:graphic xmlns:a="http://schemas.openxmlformats.org/drawingml/2006/main">
              <a:graphicData uri="http://schemas.openxmlformats.org/drawingml/2006/picture">
                <pic:pic xmlns:pic="http://schemas.openxmlformats.org/drawingml/2006/picture">
                  <pic:nvPicPr>
                    <pic:cNvPr id="0" name="Picture 1" descr="Picture 1"/>
                    <pic:cNvPicPr>
                      <a:picLocks noChangeAspect="1"/>
                    </pic:cNvPicPr>
                  </pic:nvPicPr>
                  <pic:blipFill>
                    <a:blip r:embed="rId4"/>
                    <a:stretch>
                      <a:fillRect/>
                    </a:stretch>
                  </pic:blipFill>
                  <pic:spPr>
                    <a:xfrm>
                      <a:off x="0" y="0"/>
                      <a:ext cx="6162675" cy="1866900"/>
                    </a:xfrm>
                    <a:prstGeom prst="rect">
                      <a:avLst/>
                    </a:prstGeom>
                  </pic:spPr>
                </pic:pic>
              </a:graphicData>
            </a:graphic>
          </wp:inline>
        </w:drawing>
      </w:r>
    </w:p>
    <w:p w14:paraId="3F65D49F" w14:textId="77777777" w:rsidR="000F7831" w:rsidRDefault="00000000">
      <w:r>
        <w:t xml:space="preserve"> </w:t>
      </w:r>
    </w:p>
    <w:p w14:paraId="409ABBA4" w14:textId="77777777" w:rsidR="000F7831" w:rsidRDefault="00000000">
      <w:pPr>
        <w:spacing w:line="300" w:lineRule="auto"/>
        <w:rPr>
          <w:color w:val="000000"/>
          <w:sz w:val="24"/>
        </w:rPr>
      </w:pPr>
      <w:r>
        <w:rPr>
          <w:color w:val="000000"/>
          <w:sz w:val="24"/>
        </w:rPr>
        <w:t>1. Hvilken aldersgruppe tilhører du?</w:t>
      </w:r>
    </w:p>
    <w:p w14:paraId="0B1D614B" w14:textId="77777777" w:rsidR="000F7831" w:rsidRDefault="00000000">
      <w:pPr>
        <w:rPr>
          <w:sz w:val="16"/>
        </w:rPr>
      </w:pPr>
      <w:r>
        <w:rPr>
          <w:sz w:val="16"/>
        </w:rPr>
        <w:t xml:space="preserve"> </w:t>
      </w:r>
    </w:p>
    <w:p w14:paraId="012A1E24" w14:textId="77777777" w:rsidR="000F7831" w:rsidRDefault="00000000">
      <w:r>
        <w:rPr>
          <w:noProof/>
        </w:rPr>
        <w:drawing>
          <wp:inline distT="0" distB="0" distL="0" distR="0" wp14:anchorId="64B0E8E0" wp14:editId="71E2C39F">
            <wp:extent cx="6162675" cy="1866900"/>
            <wp:effectExtent l="0" t="0" r="0" b="0"/>
            <wp:docPr id="2" name="Drawing 2" descr="Picture 2"/>
            <wp:cNvGraphicFramePr/>
            <a:graphic xmlns:a="http://schemas.openxmlformats.org/drawingml/2006/main">
              <a:graphicData uri="http://schemas.openxmlformats.org/drawingml/2006/picture">
                <pic:pic xmlns:pic="http://schemas.openxmlformats.org/drawingml/2006/picture">
                  <pic:nvPicPr>
                    <pic:cNvPr id="0" name="Picture 2" descr="Picture 2"/>
                    <pic:cNvPicPr>
                      <a:picLocks noChangeAspect="1"/>
                    </pic:cNvPicPr>
                  </pic:nvPicPr>
                  <pic:blipFill>
                    <a:blip r:embed="rId5"/>
                    <a:stretch>
                      <a:fillRect/>
                    </a:stretch>
                  </pic:blipFill>
                  <pic:spPr>
                    <a:xfrm>
                      <a:off x="0" y="0"/>
                      <a:ext cx="6162675" cy="1866900"/>
                    </a:xfrm>
                    <a:prstGeom prst="rect">
                      <a:avLst/>
                    </a:prstGeom>
                  </pic:spPr>
                </pic:pic>
              </a:graphicData>
            </a:graphic>
          </wp:inline>
        </w:drawing>
      </w:r>
    </w:p>
    <w:p w14:paraId="47D2FEC7" w14:textId="77777777" w:rsidR="000F7831" w:rsidRDefault="00000000">
      <w:r>
        <w:t xml:space="preserve"> </w:t>
      </w:r>
    </w:p>
    <w:p w14:paraId="0484FEE0" w14:textId="77777777" w:rsidR="000F7831" w:rsidRDefault="00000000">
      <w:pPr>
        <w:spacing w:line="300" w:lineRule="auto"/>
        <w:rPr>
          <w:color w:val="000000"/>
          <w:sz w:val="24"/>
        </w:rPr>
      </w:pPr>
      <w:r>
        <w:rPr>
          <w:color w:val="000000"/>
          <w:sz w:val="24"/>
        </w:rPr>
        <w:t>2. Hvilken stillingstittel har du?</w:t>
      </w:r>
    </w:p>
    <w:p w14:paraId="7D328980" w14:textId="77777777" w:rsidR="000F7831" w:rsidRDefault="00000000">
      <w:pPr>
        <w:rPr>
          <w:sz w:val="16"/>
        </w:rPr>
      </w:pPr>
      <w:r>
        <w:rPr>
          <w:sz w:val="16"/>
        </w:rPr>
        <w:t xml:space="preserve"> </w:t>
      </w:r>
    </w:p>
    <w:p w14:paraId="16D1E133" w14:textId="77777777" w:rsidR="000F7831" w:rsidRDefault="00000000">
      <w:r>
        <w:rPr>
          <w:noProof/>
        </w:rPr>
        <w:drawing>
          <wp:inline distT="0" distB="0" distL="0" distR="0" wp14:anchorId="23779A55" wp14:editId="3E687430">
            <wp:extent cx="6162675" cy="2143125"/>
            <wp:effectExtent l="0" t="0" r="0" b="0"/>
            <wp:docPr id="3" name="Drawing 3" descr="Picture 3"/>
            <wp:cNvGraphicFramePr/>
            <a:graphic xmlns:a="http://schemas.openxmlformats.org/drawingml/2006/main">
              <a:graphicData uri="http://schemas.openxmlformats.org/drawingml/2006/picture">
                <pic:pic xmlns:pic="http://schemas.openxmlformats.org/drawingml/2006/picture">
                  <pic:nvPicPr>
                    <pic:cNvPr id="0" name="Picture 3" descr="Picture 3"/>
                    <pic:cNvPicPr>
                      <a:picLocks noChangeAspect="1"/>
                    </pic:cNvPicPr>
                  </pic:nvPicPr>
                  <pic:blipFill>
                    <a:blip r:embed="rId6"/>
                    <a:stretch>
                      <a:fillRect/>
                    </a:stretch>
                  </pic:blipFill>
                  <pic:spPr>
                    <a:xfrm>
                      <a:off x="0" y="0"/>
                      <a:ext cx="6162675" cy="2143125"/>
                    </a:xfrm>
                    <a:prstGeom prst="rect">
                      <a:avLst/>
                    </a:prstGeom>
                  </pic:spPr>
                </pic:pic>
              </a:graphicData>
            </a:graphic>
          </wp:inline>
        </w:drawing>
      </w:r>
    </w:p>
    <w:p w14:paraId="0CB91202" w14:textId="77777777" w:rsidR="000F7831" w:rsidRDefault="00000000">
      <w:r>
        <w:t xml:space="preserve"> </w:t>
      </w:r>
    </w:p>
    <w:p w14:paraId="32F49E36" w14:textId="77777777" w:rsidR="000F7831" w:rsidRDefault="00000000">
      <w:pPr>
        <w:spacing w:line="300" w:lineRule="auto"/>
        <w:rPr>
          <w:color w:val="000000"/>
          <w:sz w:val="24"/>
        </w:rPr>
      </w:pPr>
      <w:r>
        <w:rPr>
          <w:color w:val="000000"/>
          <w:sz w:val="24"/>
        </w:rPr>
        <w:t>3. Hvilke typer arbeid har du?</w:t>
      </w:r>
    </w:p>
    <w:p w14:paraId="6D663C08" w14:textId="77777777" w:rsidR="000F7831" w:rsidRDefault="00000000">
      <w:pPr>
        <w:spacing w:line="300" w:lineRule="auto"/>
        <w:rPr>
          <w:color w:val="000000"/>
          <w:sz w:val="24"/>
        </w:rPr>
      </w:pPr>
      <w:r>
        <w:rPr>
          <w:color w:val="000000"/>
          <w:sz w:val="24"/>
        </w:rPr>
        <w:t>Flere kryss er mulig</w:t>
      </w:r>
    </w:p>
    <w:p w14:paraId="0619E483" w14:textId="77777777" w:rsidR="000F7831" w:rsidRDefault="00000000">
      <w:pPr>
        <w:rPr>
          <w:sz w:val="16"/>
        </w:rPr>
      </w:pPr>
      <w:r>
        <w:rPr>
          <w:sz w:val="16"/>
        </w:rPr>
        <w:t xml:space="preserve"> </w:t>
      </w:r>
    </w:p>
    <w:p w14:paraId="2A6034C2" w14:textId="77777777" w:rsidR="000F7831" w:rsidRDefault="00000000">
      <w:r>
        <w:rPr>
          <w:noProof/>
        </w:rPr>
        <w:lastRenderedPageBreak/>
        <w:drawing>
          <wp:inline distT="0" distB="0" distL="0" distR="0" wp14:anchorId="483E2FF3" wp14:editId="14C2674E">
            <wp:extent cx="6162675" cy="3419475"/>
            <wp:effectExtent l="0" t="0" r="0" b="0"/>
            <wp:docPr id="4" name="Drawing 4" descr="Picture 4"/>
            <wp:cNvGraphicFramePr/>
            <a:graphic xmlns:a="http://schemas.openxmlformats.org/drawingml/2006/main">
              <a:graphicData uri="http://schemas.openxmlformats.org/drawingml/2006/picture">
                <pic:pic xmlns:pic="http://schemas.openxmlformats.org/drawingml/2006/picture">
                  <pic:nvPicPr>
                    <pic:cNvPr id="0" name="Picture 4" descr="Picture 4"/>
                    <pic:cNvPicPr>
                      <a:picLocks noChangeAspect="1"/>
                    </pic:cNvPicPr>
                  </pic:nvPicPr>
                  <pic:blipFill>
                    <a:blip r:embed="rId7"/>
                    <a:stretch>
                      <a:fillRect/>
                    </a:stretch>
                  </pic:blipFill>
                  <pic:spPr>
                    <a:xfrm>
                      <a:off x="0" y="0"/>
                      <a:ext cx="6162675" cy="3419475"/>
                    </a:xfrm>
                    <a:prstGeom prst="rect">
                      <a:avLst/>
                    </a:prstGeom>
                  </pic:spPr>
                </pic:pic>
              </a:graphicData>
            </a:graphic>
          </wp:inline>
        </w:drawing>
      </w:r>
    </w:p>
    <w:p w14:paraId="47D4AEAC" w14:textId="77777777" w:rsidR="000F7831" w:rsidRDefault="00000000">
      <w:r>
        <w:t xml:space="preserve"> </w:t>
      </w:r>
    </w:p>
    <w:p w14:paraId="453DDF2A" w14:textId="77777777" w:rsidR="000F7831" w:rsidRDefault="00000000">
      <w:pPr>
        <w:spacing w:line="300" w:lineRule="auto"/>
        <w:rPr>
          <w:color w:val="000000"/>
          <w:sz w:val="24"/>
        </w:rPr>
      </w:pPr>
      <w:r>
        <w:rPr>
          <w:color w:val="000000"/>
          <w:sz w:val="24"/>
        </w:rPr>
        <w:t>4. Hvor lenge har du arbeidet ved nåværende arbeidsplass?</w:t>
      </w:r>
    </w:p>
    <w:p w14:paraId="71A73090" w14:textId="77777777" w:rsidR="000F7831" w:rsidRDefault="00000000">
      <w:pPr>
        <w:rPr>
          <w:sz w:val="16"/>
        </w:rPr>
      </w:pPr>
      <w:r>
        <w:rPr>
          <w:sz w:val="16"/>
        </w:rPr>
        <w:t xml:space="preserve"> </w:t>
      </w:r>
    </w:p>
    <w:p w14:paraId="35FEEA24" w14:textId="77777777" w:rsidR="000F7831" w:rsidRDefault="00000000">
      <w:r>
        <w:rPr>
          <w:noProof/>
        </w:rPr>
        <w:drawing>
          <wp:inline distT="0" distB="0" distL="0" distR="0" wp14:anchorId="0101CFA4" wp14:editId="3D8771D0">
            <wp:extent cx="6162675" cy="1590675"/>
            <wp:effectExtent l="0" t="0" r="0" b="0"/>
            <wp:docPr id="5" name="Drawing 5" descr="Picture 5"/>
            <wp:cNvGraphicFramePr/>
            <a:graphic xmlns:a="http://schemas.openxmlformats.org/drawingml/2006/main">
              <a:graphicData uri="http://schemas.openxmlformats.org/drawingml/2006/picture">
                <pic:pic xmlns:pic="http://schemas.openxmlformats.org/drawingml/2006/picture">
                  <pic:nvPicPr>
                    <pic:cNvPr id="0" name="Picture 5" descr="Picture 5"/>
                    <pic:cNvPicPr>
                      <a:picLocks noChangeAspect="1"/>
                    </pic:cNvPicPr>
                  </pic:nvPicPr>
                  <pic:blipFill>
                    <a:blip r:embed="rId8"/>
                    <a:stretch>
                      <a:fillRect/>
                    </a:stretch>
                  </pic:blipFill>
                  <pic:spPr>
                    <a:xfrm>
                      <a:off x="0" y="0"/>
                      <a:ext cx="6162675" cy="1590675"/>
                    </a:xfrm>
                    <a:prstGeom prst="rect">
                      <a:avLst/>
                    </a:prstGeom>
                  </pic:spPr>
                </pic:pic>
              </a:graphicData>
            </a:graphic>
          </wp:inline>
        </w:drawing>
      </w:r>
    </w:p>
    <w:p w14:paraId="0F693B3A" w14:textId="77777777" w:rsidR="000F7831" w:rsidRDefault="00000000">
      <w:r>
        <w:t xml:space="preserve"> </w:t>
      </w:r>
    </w:p>
    <w:p w14:paraId="5311D2DF" w14:textId="77777777" w:rsidR="000F7831" w:rsidRDefault="00000000">
      <w:pPr>
        <w:spacing w:line="300" w:lineRule="auto"/>
        <w:rPr>
          <w:color w:val="000000"/>
          <w:sz w:val="24"/>
        </w:rPr>
      </w:pPr>
      <w:r>
        <w:rPr>
          <w:color w:val="000000"/>
          <w:sz w:val="24"/>
        </w:rPr>
        <w:t>5. Er du opptatt av at det legges til rette for kildesorterer på arbeidsplassen din?</w:t>
      </w:r>
    </w:p>
    <w:p w14:paraId="6DD394B1" w14:textId="77777777" w:rsidR="000F7831" w:rsidRDefault="00000000">
      <w:pPr>
        <w:rPr>
          <w:sz w:val="16"/>
        </w:rPr>
      </w:pPr>
      <w:r>
        <w:rPr>
          <w:sz w:val="16"/>
        </w:rPr>
        <w:t xml:space="preserve"> </w:t>
      </w:r>
    </w:p>
    <w:p w14:paraId="68FC48C7" w14:textId="77777777" w:rsidR="000F7831" w:rsidRDefault="00000000">
      <w:r>
        <w:rPr>
          <w:noProof/>
        </w:rPr>
        <w:drawing>
          <wp:inline distT="0" distB="0" distL="0" distR="0" wp14:anchorId="10260AFD" wp14:editId="1E80435C">
            <wp:extent cx="6162675" cy="2143125"/>
            <wp:effectExtent l="0" t="0" r="0" b="0"/>
            <wp:docPr id="6" name="Drawing 6" descr="Picture 6"/>
            <wp:cNvGraphicFramePr/>
            <a:graphic xmlns:a="http://schemas.openxmlformats.org/drawingml/2006/main">
              <a:graphicData uri="http://schemas.openxmlformats.org/drawingml/2006/picture">
                <pic:pic xmlns:pic="http://schemas.openxmlformats.org/drawingml/2006/picture">
                  <pic:nvPicPr>
                    <pic:cNvPr id="0" name="Picture 6" descr="Picture 6"/>
                    <pic:cNvPicPr>
                      <a:picLocks noChangeAspect="1"/>
                    </pic:cNvPicPr>
                  </pic:nvPicPr>
                  <pic:blipFill>
                    <a:blip r:embed="rId9"/>
                    <a:stretch>
                      <a:fillRect/>
                    </a:stretch>
                  </pic:blipFill>
                  <pic:spPr>
                    <a:xfrm>
                      <a:off x="0" y="0"/>
                      <a:ext cx="6162675" cy="2143125"/>
                    </a:xfrm>
                    <a:prstGeom prst="rect">
                      <a:avLst/>
                    </a:prstGeom>
                  </pic:spPr>
                </pic:pic>
              </a:graphicData>
            </a:graphic>
          </wp:inline>
        </w:drawing>
      </w:r>
    </w:p>
    <w:p w14:paraId="3180EB83" w14:textId="77777777" w:rsidR="000F7831" w:rsidRDefault="00000000">
      <w:r>
        <w:lastRenderedPageBreak/>
        <w:t xml:space="preserve"> </w:t>
      </w:r>
    </w:p>
    <w:p w14:paraId="39D7C5AD" w14:textId="77777777" w:rsidR="000F7831" w:rsidRDefault="00000000">
      <w:pPr>
        <w:spacing w:line="300" w:lineRule="auto"/>
        <w:rPr>
          <w:color w:val="000000"/>
          <w:sz w:val="24"/>
        </w:rPr>
      </w:pPr>
      <w:r>
        <w:rPr>
          <w:color w:val="000000"/>
          <w:sz w:val="24"/>
        </w:rPr>
        <w:t>6. Kildesorterer du på arbeidsplassen din?</w:t>
      </w:r>
    </w:p>
    <w:p w14:paraId="25C74375" w14:textId="77777777" w:rsidR="000F7831" w:rsidRDefault="00000000">
      <w:pPr>
        <w:rPr>
          <w:sz w:val="16"/>
        </w:rPr>
      </w:pPr>
      <w:r>
        <w:rPr>
          <w:sz w:val="16"/>
        </w:rPr>
        <w:t xml:space="preserve"> </w:t>
      </w:r>
    </w:p>
    <w:p w14:paraId="6873AF86" w14:textId="77777777" w:rsidR="000F7831" w:rsidRDefault="00000000">
      <w:r>
        <w:rPr>
          <w:noProof/>
        </w:rPr>
        <w:drawing>
          <wp:inline distT="0" distB="0" distL="0" distR="0" wp14:anchorId="39A4E3C8" wp14:editId="05C354D0">
            <wp:extent cx="6162675" cy="2143125"/>
            <wp:effectExtent l="0" t="0" r="0" b="0"/>
            <wp:docPr id="7" name="Drawing 7" descr="Picture 7"/>
            <wp:cNvGraphicFramePr/>
            <a:graphic xmlns:a="http://schemas.openxmlformats.org/drawingml/2006/main">
              <a:graphicData uri="http://schemas.openxmlformats.org/drawingml/2006/picture">
                <pic:pic xmlns:pic="http://schemas.openxmlformats.org/drawingml/2006/picture">
                  <pic:nvPicPr>
                    <pic:cNvPr id="0" name="Picture 7" descr="Picture 7"/>
                    <pic:cNvPicPr>
                      <a:picLocks noChangeAspect="1"/>
                    </pic:cNvPicPr>
                  </pic:nvPicPr>
                  <pic:blipFill>
                    <a:blip r:embed="rId10"/>
                    <a:stretch>
                      <a:fillRect/>
                    </a:stretch>
                  </pic:blipFill>
                  <pic:spPr>
                    <a:xfrm>
                      <a:off x="0" y="0"/>
                      <a:ext cx="6162675" cy="2143125"/>
                    </a:xfrm>
                    <a:prstGeom prst="rect">
                      <a:avLst/>
                    </a:prstGeom>
                  </pic:spPr>
                </pic:pic>
              </a:graphicData>
            </a:graphic>
          </wp:inline>
        </w:drawing>
      </w:r>
    </w:p>
    <w:p w14:paraId="3921A795" w14:textId="77777777" w:rsidR="000F7831" w:rsidRDefault="00000000">
      <w:r>
        <w:t xml:space="preserve"> </w:t>
      </w:r>
    </w:p>
    <w:p w14:paraId="5B26DB4A" w14:textId="77777777" w:rsidR="000F7831" w:rsidRDefault="00000000">
      <w:pPr>
        <w:spacing w:line="300" w:lineRule="auto"/>
        <w:rPr>
          <w:color w:val="000000"/>
          <w:sz w:val="24"/>
        </w:rPr>
      </w:pPr>
      <w:r>
        <w:rPr>
          <w:color w:val="000000"/>
          <w:sz w:val="24"/>
        </w:rPr>
        <w:t>7. Hva kildesorterer du på arbeidsplassen din?</w:t>
      </w:r>
    </w:p>
    <w:p w14:paraId="7CB78FC1" w14:textId="77777777" w:rsidR="000F7831" w:rsidRDefault="00000000">
      <w:pPr>
        <w:spacing w:line="300" w:lineRule="auto"/>
        <w:rPr>
          <w:color w:val="000000"/>
          <w:sz w:val="24"/>
        </w:rPr>
      </w:pPr>
      <w:r>
        <w:rPr>
          <w:color w:val="000000"/>
          <w:sz w:val="24"/>
        </w:rPr>
        <w:t>Flere kryss er mulig</w:t>
      </w:r>
    </w:p>
    <w:p w14:paraId="2912D234" w14:textId="77777777" w:rsidR="000F7831" w:rsidRDefault="00000000">
      <w:pPr>
        <w:rPr>
          <w:sz w:val="16"/>
        </w:rPr>
      </w:pPr>
      <w:r>
        <w:rPr>
          <w:sz w:val="16"/>
        </w:rPr>
        <w:t xml:space="preserve"> </w:t>
      </w:r>
    </w:p>
    <w:p w14:paraId="5216EEBB" w14:textId="77777777" w:rsidR="000F7831" w:rsidRDefault="00000000">
      <w:r>
        <w:rPr>
          <w:noProof/>
        </w:rPr>
        <w:drawing>
          <wp:inline distT="0" distB="0" distL="0" distR="0" wp14:anchorId="31996B48" wp14:editId="65B57A14">
            <wp:extent cx="6162675" cy="5105400"/>
            <wp:effectExtent l="0" t="0" r="0" b="0"/>
            <wp:docPr id="8" name="Drawing 8" descr="Picture 8"/>
            <wp:cNvGraphicFramePr/>
            <a:graphic xmlns:a="http://schemas.openxmlformats.org/drawingml/2006/main">
              <a:graphicData uri="http://schemas.openxmlformats.org/drawingml/2006/picture">
                <pic:pic xmlns:pic="http://schemas.openxmlformats.org/drawingml/2006/picture">
                  <pic:nvPicPr>
                    <pic:cNvPr id="0" name="Picture 8" descr="Picture 8"/>
                    <pic:cNvPicPr>
                      <a:picLocks noChangeAspect="1"/>
                    </pic:cNvPicPr>
                  </pic:nvPicPr>
                  <pic:blipFill>
                    <a:blip r:embed="rId11"/>
                    <a:stretch>
                      <a:fillRect/>
                    </a:stretch>
                  </pic:blipFill>
                  <pic:spPr>
                    <a:xfrm>
                      <a:off x="0" y="0"/>
                      <a:ext cx="6162675" cy="5105400"/>
                    </a:xfrm>
                    <a:prstGeom prst="rect">
                      <a:avLst/>
                    </a:prstGeom>
                  </pic:spPr>
                </pic:pic>
              </a:graphicData>
            </a:graphic>
          </wp:inline>
        </w:drawing>
      </w:r>
    </w:p>
    <w:p w14:paraId="54D14D9B" w14:textId="77777777" w:rsidR="000F7831" w:rsidRDefault="00000000">
      <w:r>
        <w:lastRenderedPageBreak/>
        <w:t xml:space="preserve"> </w:t>
      </w:r>
    </w:p>
    <w:p w14:paraId="7C9B0CB2" w14:textId="77777777" w:rsidR="000F7831" w:rsidRDefault="00000000">
      <w:pPr>
        <w:rPr>
          <w:sz w:val="16"/>
        </w:rPr>
      </w:pPr>
      <w:r>
        <w:rPr>
          <w:sz w:val="16"/>
        </w:rPr>
        <w:t xml:space="preserve"> </w:t>
      </w:r>
    </w:p>
    <w:tbl>
      <w:tblPr>
        <w:tblW w:w="9645" w:type="auto"/>
        <w:tblInd w:w="50" w:type="dxa"/>
        <w:tblBorders>
          <w:top w:val="single" w:sz="8" w:space="0" w:color="CCCCCC"/>
          <w:left w:val="single" w:sz="8" w:space="0" w:color="CCCCCC"/>
          <w:bottom w:val="single" w:sz="8" w:space="0" w:color="CCCCCC"/>
          <w:right w:val="single" w:sz="8" w:space="0" w:color="CCCCCC"/>
        </w:tblBorders>
        <w:shd w:val="clear" w:color="auto" w:fill="FFFFFF"/>
        <w:tblLayout w:type="fixed"/>
        <w:tblCellMar>
          <w:left w:w="0" w:type="dxa"/>
          <w:right w:w="0" w:type="dxa"/>
        </w:tblCellMar>
        <w:tblLook w:val="04A0" w:firstRow="1" w:lastRow="0" w:firstColumn="1" w:lastColumn="0" w:noHBand="0" w:noVBand="1"/>
      </w:tblPr>
      <w:tblGrid>
        <w:gridCol w:w="9645"/>
      </w:tblGrid>
      <w:tr w:rsidR="000F7831" w14:paraId="72024C1F" w14:textId="77777777">
        <w:trPr>
          <w:cantSplit/>
          <w:tblHeader/>
        </w:trPr>
        <w:tc>
          <w:tcPr>
            <w:tcW w:w="9645" w:type="dxa"/>
            <w:tcBorders>
              <w:bottom w:val="single" w:sz="8" w:space="0" w:color="CCCCCC"/>
              <w:right w:val="single" w:sz="8" w:space="0" w:color="CCCCCC"/>
            </w:tcBorders>
            <w:shd w:val="clear" w:color="auto" w:fill="E1E1E1"/>
            <w:tcMar>
              <w:top w:w="60" w:type="dxa"/>
              <w:left w:w="50" w:type="dxa"/>
              <w:bottom w:w="40" w:type="dxa"/>
              <w:right w:w="120" w:type="dxa"/>
            </w:tcMar>
          </w:tcPr>
          <w:p w14:paraId="6342FD40" w14:textId="77777777" w:rsidR="000F7831" w:rsidRDefault="00000000">
            <w:r>
              <w:rPr>
                <w:b/>
                <w:sz w:val="16"/>
              </w:rPr>
              <w:t>7. Hva kildesorterer du på arbeidsplassen din?</w:t>
            </w:r>
          </w:p>
          <w:p w14:paraId="1BFA725E" w14:textId="77777777" w:rsidR="000F7831" w:rsidRDefault="00000000">
            <w:pPr>
              <w:rPr>
                <w:b/>
                <w:sz w:val="16"/>
              </w:rPr>
            </w:pPr>
            <w:r>
              <w:rPr>
                <w:b/>
                <w:sz w:val="16"/>
              </w:rPr>
              <w:t>Flere kryss er mulig - Annet, utdyp:</w:t>
            </w:r>
          </w:p>
        </w:tc>
      </w:tr>
      <w:tr w:rsidR="000F7831" w14:paraId="0BEA8FE7"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5D2F4881" w14:textId="77777777" w:rsidR="000F7831" w:rsidRDefault="000F7831"/>
          <w:p w14:paraId="79FD77D1" w14:textId="77777777" w:rsidR="000F7831" w:rsidRDefault="00000000">
            <w:pPr>
              <w:spacing w:line="300" w:lineRule="auto"/>
            </w:pPr>
            <w:r>
              <w:rPr>
                <w:sz w:val="16"/>
              </w:rPr>
              <w:t>plast (sammen myk og hard)</w:t>
            </w:r>
          </w:p>
        </w:tc>
      </w:tr>
      <w:tr w:rsidR="000F7831" w14:paraId="283E5CC0"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409F57E0" w14:textId="77777777" w:rsidR="000F7831" w:rsidRDefault="000F7831"/>
          <w:p w14:paraId="3BFB06BD" w14:textId="77777777" w:rsidR="000F7831" w:rsidRDefault="00000000">
            <w:pPr>
              <w:spacing w:line="300" w:lineRule="auto"/>
            </w:pPr>
            <w:r>
              <w:rPr>
                <w:sz w:val="16"/>
              </w:rPr>
              <w:t>elektronisk avfall</w:t>
            </w:r>
          </w:p>
        </w:tc>
      </w:tr>
      <w:tr w:rsidR="000F7831" w14:paraId="508A6642"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7B78EE4A" w14:textId="77777777" w:rsidR="000F7831" w:rsidRDefault="000F7831"/>
          <w:p w14:paraId="695A8417" w14:textId="77777777" w:rsidR="000F7831" w:rsidRDefault="00000000">
            <w:pPr>
              <w:spacing w:line="300" w:lineRule="auto"/>
            </w:pPr>
            <w:r>
              <w:rPr>
                <w:sz w:val="16"/>
              </w:rPr>
              <w:t>el-avfall</w:t>
            </w:r>
          </w:p>
        </w:tc>
      </w:tr>
      <w:tr w:rsidR="000F7831" w14:paraId="37ACB395"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6881CE23" w14:textId="77777777" w:rsidR="000F7831" w:rsidRDefault="000F7831"/>
          <w:p w14:paraId="56CDFE96" w14:textId="77777777" w:rsidR="000F7831" w:rsidRDefault="00000000">
            <w:pPr>
              <w:spacing w:line="300" w:lineRule="auto"/>
            </w:pPr>
            <w:r>
              <w:rPr>
                <w:sz w:val="16"/>
              </w:rPr>
              <w:t>batterier</w:t>
            </w:r>
          </w:p>
        </w:tc>
      </w:tr>
      <w:tr w:rsidR="000F7831" w14:paraId="4CA33BBE"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777234F7" w14:textId="77777777" w:rsidR="000F7831" w:rsidRDefault="000F7831"/>
          <w:p w14:paraId="7366DFC3" w14:textId="77777777" w:rsidR="000F7831" w:rsidRDefault="00000000">
            <w:pPr>
              <w:spacing w:line="300" w:lineRule="auto"/>
            </w:pPr>
            <w:r>
              <w:rPr>
                <w:sz w:val="16"/>
              </w:rPr>
              <w:t>Radioaktivt avfall</w:t>
            </w:r>
          </w:p>
        </w:tc>
      </w:tr>
      <w:tr w:rsidR="000F7831" w14:paraId="3E6C28E5"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2D37C443" w14:textId="77777777" w:rsidR="000F7831" w:rsidRDefault="000F7831"/>
          <w:p w14:paraId="4F7108D1" w14:textId="77777777" w:rsidR="000F7831" w:rsidRDefault="00000000">
            <w:pPr>
              <w:spacing w:line="300" w:lineRule="auto"/>
            </w:pPr>
            <w:r>
              <w:rPr>
                <w:sz w:val="16"/>
              </w:rPr>
              <w:t>Ja-papir (etikketer... ), nei papir (avis... )</w:t>
            </w:r>
          </w:p>
        </w:tc>
      </w:tr>
      <w:tr w:rsidR="000F7831" w14:paraId="1A57179C"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5669B367" w14:textId="77777777" w:rsidR="000F7831" w:rsidRDefault="000F7831"/>
          <w:p w14:paraId="30146AEF" w14:textId="77777777" w:rsidR="000F7831" w:rsidRDefault="00000000">
            <w:pPr>
              <w:spacing w:line="300" w:lineRule="auto"/>
            </w:pPr>
            <w:r>
              <w:rPr>
                <w:sz w:val="16"/>
              </w:rPr>
              <w:t>EL-avfall</w:t>
            </w:r>
          </w:p>
        </w:tc>
      </w:tr>
    </w:tbl>
    <w:p w14:paraId="1A318BC6" w14:textId="77777777" w:rsidR="000F7831" w:rsidRDefault="00000000">
      <w:r>
        <w:t xml:space="preserve"> </w:t>
      </w:r>
    </w:p>
    <w:p w14:paraId="79CBE512" w14:textId="77777777" w:rsidR="000F7831" w:rsidRDefault="00000000">
      <w:pPr>
        <w:spacing w:line="300" w:lineRule="auto"/>
        <w:rPr>
          <w:color w:val="000000"/>
          <w:sz w:val="24"/>
        </w:rPr>
      </w:pPr>
      <w:r>
        <w:rPr>
          <w:color w:val="000000"/>
          <w:sz w:val="24"/>
        </w:rPr>
        <w:t>8. Opplever du det som enkelt å kildesortere på arbeidsplassen din?</w:t>
      </w:r>
    </w:p>
    <w:p w14:paraId="1E1FE1F2" w14:textId="77777777" w:rsidR="000F7831" w:rsidRDefault="00000000">
      <w:pPr>
        <w:rPr>
          <w:sz w:val="16"/>
        </w:rPr>
      </w:pPr>
      <w:r>
        <w:rPr>
          <w:sz w:val="16"/>
        </w:rPr>
        <w:t xml:space="preserve"> </w:t>
      </w:r>
    </w:p>
    <w:p w14:paraId="482BC4E0" w14:textId="77777777" w:rsidR="000F7831" w:rsidRDefault="00000000">
      <w:r>
        <w:rPr>
          <w:noProof/>
        </w:rPr>
        <w:drawing>
          <wp:inline distT="0" distB="0" distL="0" distR="0" wp14:anchorId="7E1931B2" wp14:editId="2794711A">
            <wp:extent cx="6162675" cy="2143125"/>
            <wp:effectExtent l="0" t="0" r="0" b="0"/>
            <wp:docPr id="9" name="Drawing 9" descr="Picture 9"/>
            <wp:cNvGraphicFramePr/>
            <a:graphic xmlns:a="http://schemas.openxmlformats.org/drawingml/2006/main">
              <a:graphicData uri="http://schemas.openxmlformats.org/drawingml/2006/picture">
                <pic:pic xmlns:pic="http://schemas.openxmlformats.org/drawingml/2006/picture">
                  <pic:nvPicPr>
                    <pic:cNvPr id="0" name="Picture 9" descr="Picture 9"/>
                    <pic:cNvPicPr>
                      <a:picLocks noChangeAspect="1"/>
                    </pic:cNvPicPr>
                  </pic:nvPicPr>
                  <pic:blipFill>
                    <a:blip r:embed="rId12"/>
                    <a:stretch>
                      <a:fillRect/>
                    </a:stretch>
                  </pic:blipFill>
                  <pic:spPr>
                    <a:xfrm>
                      <a:off x="0" y="0"/>
                      <a:ext cx="6162675" cy="2143125"/>
                    </a:xfrm>
                    <a:prstGeom prst="rect">
                      <a:avLst/>
                    </a:prstGeom>
                  </pic:spPr>
                </pic:pic>
              </a:graphicData>
            </a:graphic>
          </wp:inline>
        </w:drawing>
      </w:r>
    </w:p>
    <w:p w14:paraId="522C958C" w14:textId="77777777" w:rsidR="000F7831" w:rsidRDefault="00000000">
      <w:r>
        <w:t xml:space="preserve"> </w:t>
      </w:r>
    </w:p>
    <w:p w14:paraId="13720357" w14:textId="77777777" w:rsidR="000F7831" w:rsidRDefault="00000000">
      <w:pPr>
        <w:spacing w:line="300" w:lineRule="auto"/>
        <w:rPr>
          <w:color w:val="000000"/>
          <w:sz w:val="24"/>
        </w:rPr>
      </w:pPr>
      <w:r>
        <w:rPr>
          <w:color w:val="000000"/>
          <w:sz w:val="24"/>
        </w:rPr>
        <w:t>9. Mener du at beholdere for kildesortering er plassert på passende steder?</w:t>
      </w:r>
    </w:p>
    <w:p w14:paraId="17F6CE2A" w14:textId="77777777" w:rsidR="000F7831" w:rsidRDefault="00000000">
      <w:pPr>
        <w:rPr>
          <w:sz w:val="16"/>
        </w:rPr>
      </w:pPr>
      <w:r>
        <w:rPr>
          <w:sz w:val="16"/>
        </w:rPr>
        <w:t xml:space="preserve"> </w:t>
      </w:r>
    </w:p>
    <w:p w14:paraId="724FE584" w14:textId="77777777" w:rsidR="000F7831" w:rsidRDefault="00000000">
      <w:r>
        <w:rPr>
          <w:noProof/>
        </w:rPr>
        <w:drawing>
          <wp:inline distT="0" distB="0" distL="0" distR="0" wp14:anchorId="04C3BA9B" wp14:editId="63DA7CB6">
            <wp:extent cx="6162675" cy="2143125"/>
            <wp:effectExtent l="0" t="0" r="0" b="0"/>
            <wp:docPr id="10" name="Drawing 10" descr="Picture 10"/>
            <wp:cNvGraphicFramePr/>
            <a:graphic xmlns:a="http://schemas.openxmlformats.org/drawingml/2006/main">
              <a:graphicData uri="http://schemas.openxmlformats.org/drawingml/2006/picture">
                <pic:pic xmlns:pic="http://schemas.openxmlformats.org/drawingml/2006/picture">
                  <pic:nvPicPr>
                    <pic:cNvPr id="0" name="Picture 10" descr="Picture 10"/>
                    <pic:cNvPicPr>
                      <a:picLocks noChangeAspect="1"/>
                    </pic:cNvPicPr>
                  </pic:nvPicPr>
                  <pic:blipFill>
                    <a:blip r:embed="rId13"/>
                    <a:stretch>
                      <a:fillRect/>
                    </a:stretch>
                  </pic:blipFill>
                  <pic:spPr>
                    <a:xfrm>
                      <a:off x="0" y="0"/>
                      <a:ext cx="6162675" cy="2143125"/>
                    </a:xfrm>
                    <a:prstGeom prst="rect">
                      <a:avLst/>
                    </a:prstGeom>
                  </pic:spPr>
                </pic:pic>
              </a:graphicData>
            </a:graphic>
          </wp:inline>
        </w:drawing>
      </w:r>
    </w:p>
    <w:p w14:paraId="7E24E4FF" w14:textId="77777777" w:rsidR="000F7831" w:rsidRDefault="00000000">
      <w:r>
        <w:lastRenderedPageBreak/>
        <w:t xml:space="preserve"> </w:t>
      </w:r>
    </w:p>
    <w:p w14:paraId="68720824" w14:textId="77777777" w:rsidR="000F7831" w:rsidRDefault="00000000">
      <w:pPr>
        <w:spacing w:line="300" w:lineRule="auto"/>
        <w:rPr>
          <w:color w:val="000000"/>
          <w:sz w:val="24"/>
        </w:rPr>
      </w:pPr>
      <w:r>
        <w:rPr>
          <w:color w:val="000000"/>
          <w:sz w:val="24"/>
        </w:rPr>
        <w:t>10. Mener du at beholdere for kildesortering er godt nok merket?</w:t>
      </w:r>
    </w:p>
    <w:p w14:paraId="79AF3081" w14:textId="77777777" w:rsidR="000F7831" w:rsidRDefault="00000000">
      <w:pPr>
        <w:rPr>
          <w:sz w:val="16"/>
        </w:rPr>
      </w:pPr>
      <w:r>
        <w:rPr>
          <w:sz w:val="16"/>
        </w:rPr>
        <w:t xml:space="preserve"> </w:t>
      </w:r>
    </w:p>
    <w:p w14:paraId="50E4C67D" w14:textId="77777777" w:rsidR="000F7831" w:rsidRDefault="00000000">
      <w:r>
        <w:rPr>
          <w:noProof/>
        </w:rPr>
        <w:drawing>
          <wp:inline distT="0" distB="0" distL="0" distR="0" wp14:anchorId="4FEF38FE" wp14:editId="276A512D">
            <wp:extent cx="6162675" cy="2143125"/>
            <wp:effectExtent l="0" t="0" r="0" b="0"/>
            <wp:docPr id="11" name="Drawing 11" descr="Picture 11"/>
            <wp:cNvGraphicFramePr/>
            <a:graphic xmlns:a="http://schemas.openxmlformats.org/drawingml/2006/main">
              <a:graphicData uri="http://schemas.openxmlformats.org/drawingml/2006/picture">
                <pic:pic xmlns:pic="http://schemas.openxmlformats.org/drawingml/2006/picture">
                  <pic:nvPicPr>
                    <pic:cNvPr id="0" name="Picture 11" descr="Picture 11"/>
                    <pic:cNvPicPr>
                      <a:picLocks noChangeAspect="1"/>
                    </pic:cNvPicPr>
                  </pic:nvPicPr>
                  <pic:blipFill>
                    <a:blip r:embed="rId14"/>
                    <a:stretch>
                      <a:fillRect/>
                    </a:stretch>
                  </pic:blipFill>
                  <pic:spPr>
                    <a:xfrm>
                      <a:off x="0" y="0"/>
                      <a:ext cx="6162675" cy="2143125"/>
                    </a:xfrm>
                    <a:prstGeom prst="rect">
                      <a:avLst/>
                    </a:prstGeom>
                  </pic:spPr>
                </pic:pic>
              </a:graphicData>
            </a:graphic>
          </wp:inline>
        </w:drawing>
      </w:r>
    </w:p>
    <w:p w14:paraId="739F8C8A" w14:textId="77777777" w:rsidR="000F7831" w:rsidRDefault="00000000">
      <w:r>
        <w:t xml:space="preserve"> </w:t>
      </w:r>
    </w:p>
    <w:p w14:paraId="4ADF6FE3" w14:textId="77777777" w:rsidR="000F7831" w:rsidRDefault="00000000">
      <w:pPr>
        <w:spacing w:line="300" w:lineRule="auto"/>
        <w:rPr>
          <w:color w:val="000000"/>
          <w:sz w:val="24"/>
        </w:rPr>
      </w:pPr>
      <w:r>
        <w:rPr>
          <w:color w:val="000000"/>
          <w:sz w:val="24"/>
        </w:rPr>
        <w:t>11. Opplever du overfylte avfallsbeholdere?</w:t>
      </w:r>
    </w:p>
    <w:p w14:paraId="78D424B6" w14:textId="77777777" w:rsidR="000F7831" w:rsidRDefault="00000000">
      <w:pPr>
        <w:rPr>
          <w:sz w:val="16"/>
        </w:rPr>
      </w:pPr>
      <w:r>
        <w:rPr>
          <w:sz w:val="16"/>
        </w:rPr>
        <w:t xml:space="preserve"> </w:t>
      </w:r>
    </w:p>
    <w:p w14:paraId="7D9164BB" w14:textId="77777777" w:rsidR="000F7831" w:rsidRDefault="00000000">
      <w:r>
        <w:rPr>
          <w:noProof/>
        </w:rPr>
        <w:drawing>
          <wp:inline distT="0" distB="0" distL="0" distR="0" wp14:anchorId="34B8EA37" wp14:editId="34FE02AB">
            <wp:extent cx="6162675" cy="2143125"/>
            <wp:effectExtent l="0" t="0" r="0" b="0"/>
            <wp:docPr id="12" name="Drawing 12" descr="Picture 12"/>
            <wp:cNvGraphicFramePr/>
            <a:graphic xmlns:a="http://schemas.openxmlformats.org/drawingml/2006/main">
              <a:graphicData uri="http://schemas.openxmlformats.org/drawingml/2006/picture">
                <pic:pic xmlns:pic="http://schemas.openxmlformats.org/drawingml/2006/picture">
                  <pic:nvPicPr>
                    <pic:cNvPr id="0" name="Picture 12" descr="Picture 12"/>
                    <pic:cNvPicPr>
                      <a:picLocks noChangeAspect="1"/>
                    </pic:cNvPicPr>
                  </pic:nvPicPr>
                  <pic:blipFill>
                    <a:blip r:embed="rId15"/>
                    <a:stretch>
                      <a:fillRect/>
                    </a:stretch>
                  </pic:blipFill>
                  <pic:spPr>
                    <a:xfrm>
                      <a:off x="0" y="0"/>
                      <a:ext cx="6162675" cy="2143125"/>
                    </a:xfrm>
                    <a:prstGeom prst="rect">
                      <a:avLst/>
                    </a:prstGeom>
                  </pic:spPr>
                </pic:pic>
              </a:graphicData>
            </a:graphic>
          </wp:inline>
        </w:drawing>
      </w:r>
    </w:p>
    <w:p w14:paraId="4DD25BA2" w14:textId="77777777" w:rsidR="000F7831" w:rsidRDefault="00000000">
      <w:r>
        <w:t xml:space="preserve"> </w:t>
      </w:r>
    </w:p>
    <w:p w14:paraId="1A123FE1" w14:textId="77777777" w:rsidR="000F7831" w:rsidRDefault="00000000">
      <w:pPr>
        <w:spacing w:line="300" w:lineRule="auto"/>
        <w:rPr>
          <w:color w:val="000000"/>
          <w:sz w:val="24"/>
        </w:rPr>
      </w:pPr>
      <w:r>
        <w:rPr>
          <w:color w:val="000000"/>
          <w:sz w:val="24"/>
        </w:rPr>
        <w:t>12. Opplever du at arbeidsplassen din totalt sett presterer bra når det gjelder avfall og kildesortering?</w:t>
      </w:r>
    </w:p>
    <w:p w14:paraId="49294F0A" w14:textId="77777777" w:rsidR="000F7831" w:rsidRDefault="00000000">
      <w:pPr>
        <w:rPr>
          <w:sz w:val="16"/>
        </w:rPr>
      </w:pPr>
      <w:r>
        <w:rPr>
          <w:sz w:val="16"/>
        </w:rPr>
        <w:t xml:space="preserve"> </w:t>
      </w:r>
    </w:p>
    <w:p w14:paraId="50CA043B" w14:textId="77777777" w:rsidR="000F7831" w:rsidRDefault="00000000">
      <w:r>
        <w:rPr>
          <w:noProof/>
        </w:rPr>
        <w:drawing>
          <wp:inline distT="0" distB="0" distL="0" distR="0" wp14:anchorId="0FB926ED" wp14:editId="4D170C8B">
            <wp:extent cx="6162675" cy="2143125"/>
            <wp:effectExtent l="0" t="0" r="0" b="0"/>
            <wp:docPr id="13" name="Drawing 13" descr="Picture 13"/>
            <wp:cNvGraphicFramePr/>
            <a:graphic xmlns:a="http://schemas.openxmlformats.org/drawingml/2006/main">
              <a:graphicData uri="http://schemas.openxmlformats.org/drawingml/2006/picture">
                <pic:pic xmlns:pic="http://schemas.openxmlformats.org/drawingml/2006/picture">
                  <pic:nvPicPr>
                    <pic:cNvPr id="0" name="Picture 13" descr="Picture 13"/>
                    <pic:cNvPicPr>
                      <a:picLocks noChangeAspect="1"/>
                    </pic:cNvPicPr>
                  </pic:nvPicPr>
                  <pic:blipFill>
                    <a:blip r:embed="rId16"/>
                    <a:stretch>
                      <a:fillRect/>
                    </a:stretch>
                  </pic:blipFill>
                  <pic:spPr>
                    <a:xfrm>
                      <a:off x="0" y="0"/>
                      <a:ext cx="6162675" cy="2143125"/>
                    </a:xfrm>
                    <a:prstGeom prst="rect">
                      <a:avLst/>
                    </a:prstGeom>
                  </pic:spPr>
                </pic:pic>
              </a:graphicData>
            </a:graphic>
          </wp:inline>
        </w:drawing>
      </w:r>
    </w:p>
    <w:p w14:paraId="71111DDA" w14:textId="77777777" w:rsidR="000F7831" w:rsidRDefault="00000000">
      <w:r>
        <w:t xml:space="preserve"> </w:t>
      </w:r>
    </w:p>
    <w:p w14:paraId="38B32CE8" w14:textId="77777777" w:rsidR="000F7831" w:rsidRDefault="00000000">
      <w:pPr>
        <w:spacing w:line="300" w:lineRule="auto"/>
        <w:rPr>
          <w:color w:val="000000"/>
          <w:sz w:val="24"/>
        </w:rPr>
      </w:pPr>
      <w:r>
        <w:rPr>
          <w:color w:val="000000"/>
          <w:sz w:val="24"/>
        </w:rPr>
        <w:t>13. Har du forslag til tiltak som kan øke kildesorteringen?</w:t>
      </w:r>
    </w:p>
    <w:p w14:paraId="4CCE8BBC" w14:textId="77777777" w:rsidR="000F7831" w:rsidRDefault="00000000">
      <w:pPr>
        <w:rPr>
          <w:sz w:val="16"/>
        </w:rPr>
      </w:pPr>
      <w:r>
        <w:rPr>
          <w:sz w:val="16"/>
        </w:rPr>
        <w:lastRenderedPageBreak/>
        <w:t xml:space="preserve"> </w:t>
      </w:r>
    </w:p>
    <w:p w14:paraId="2AD381C4" w14:textId="77777777" w:rsidR="000F7831" w:rsidRDefault="00000000">
      <w:r>
        <w:rPr>
          <w:noProof/>
        </w:rPr>
        <w:drawing>
          <wp:inline distT="0" distB="0" distL="0" distR="0" wp14:anchorId="0848FE0D" wp14:editId="7346EC1F">
            <wp:extent cx="6162675" cy="1314450"/>
            <wp:effectExtent l="0" t="0" r="0" b="0"/>
            <wp:docPr id="14" name="Drawing 14" descr="Picture 14"/>
            <wp:cNvGraphicFramePr/>
            <a:graphic xmlns:a="http://schemas.openxmlformats.org/drawingml/2006/main">
              <a:graphicData uri="http://schemas.openxmlformats.org/drawingml/2006/picture">
                <pic:pic xmlns:pic="http://schemas.openxmlformats.org/drawingml/2006/picture">
                  <pic:nvPicPr>
                    <pic:cNvPr id="0" name="Picture 14" descr="Picture 14"/>
                    <pic:cNvPicPr>
                      <a:picLocks noChangeAspect="1"/>
                    </pic:cNvPicPr>
                  </pic:nvPicPr>
                  <pic:blipFill>
                    <a:blip r:embed="rId17"/>
                    <a:stretch>
                      <a:fillRect/>
                    </a:stretch>
                  </pic:blipFill>
                  <pic:spPr>
                    <a:xfrm>
                      <a:off x="0" y="0"/>
                      <a:ext cx="6162675" cy="1314450"/>
                    </a:xfrm>
                    <a:prstGeom prst="rect">
                      <a:avLst/>
                    </a:prstGeom>
                  </pic:spPr>
                </pic:pic>
              </a:graphicData>
            </a:graphic>
          </wp:inline>
        </w:drawing>
      </w:r>
    </w:p>
    <w:p w14:paraId="0F260736" w14:textId="77777777" w:rsidR="000F7831" w:rsidRDefault="00000000">
      <w:r>
        <w:t xml:space="preserve"> </w:t>
      </w:r>
    </w:p>
    <w:p w14:paraId="40EF4F46" w14:textId="77777777" w:rsidR="000F7831" w:rsidRDefault="00000000">
      <w:pPr>
        <w:rPr>
          <w:sz w:val="16"/>
        </w:rPr>
      </w:pPr>
      <w:r>
        <w:rPr>
          <w:sz w:val="16"/>
        </w:rPr>
        <w:t xml:space="preserve"> </w:t>
      </w:r>
    </w:p>
    <w:tbl>
      <w:tblPr>
        <w:tblW w:w="9645" w:type="auto"/>
        <w:tblInd w:w="50" w:type="dxa"/>
        <w:tblBorders>
          <w:top w:val="single" w:sz="8" w:space="0" w:color="CCCCCC"/>
          <w:left w:val="single" w:sz="8" w:space="0" w:color="CCCCCC"/>
          <w:bottom w:val="single" w:sz="8" w:space="0" w:color="CCCCCC"/>
          <w:right w:val="single" w:sz="8" w:space="0" w:color="CCCCCC"/>
        </w:tblBorders>
        <w:shd w:val="clear" w:color="auto" w:fill="FFFFFF"/>
        <w:tblLayout w:type="fixed"/>
        <w:tblCellMar>
          <w:left w:w="0" w:type="dxa"/>
          <w:right w:w="0" w:type="dxa"/>
        </w:tblCellMar>
        <w:tblLook w:val="04A0" w:firstRow="1" w:lastRow="0" w:firstColumn="1" w:lastColumn="0" w:noHBand="0" w:noVBand="1"/>
      </w:tblPr>
      <w:tblGrid>
        <w:gridCol w:w="9645"/>
      </w:tblGrid>
      <w:tr w:rsidR="000F7831" w14:paraId="052F39AC" w14:textId="77777777">
        <w:trPr>
          <w:cantSplit/>
          <w:tblHeader/>
        </w:trPr>
        <w:tc>
          <w:tcPr>
            <w:tcW w:w="9645" w:type="dxa"/>
            <w:tcBorders>
              <w:bottom w:val="single" w:sz="8" w:space="0" w:color="CCCCCC"/>
              <w:right w:val="single" w:sz="8" w:space="0" w:color="CCCCCC"/>
            </w:tcBorders>
            <w:shd w:val="clear" w:color="auto" w:fill="E1E1E1"/>
            <w:tcMar>
              <w:top w:w="60" w:type="dxa"/>
              <w:left w:w="50" w:type="dxa"/>
              <w:bottom w:w="40" w:type="dxa"/>
              <w:right w:w="120" w:type="dxa"/>
            </w:tcMar>
          </w:tcPr>
          <w:p w14:paraId="37C11429" w14:textId="77777777" w:rsidR="000F7831" w:rsidRDefault="00000000">
            <w:r>
              <w:rPr>
                <w:b/>
                <w:sz w:val="16"/>
              </w:rPr>
              <w:t>13. Har du forslag til tiltak som kan øke kildesorteringen? - Ja, utdyp:</w:t>
            </w:r>
          </w:p>
        </w:tc>
      </w:tr>
      <w:tr w:rsidR="000F7831" w14:paraId="1E1E80BD"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7FC4279D" w14:textId="77777777" w:rsidR="000F7831" w:rsidRDefault="000F7831"/>
          <w:p w14:paraId="2330B1B7" w14:textId="77777777" w:rsidR="000F7831" w:rsidRDefault="00000000">
            <w:pPr>
              <w:spacing w:line="300" w:lineRule="auto"/>
            </w:pPr>
            <w:r>
              <w:rPr>
                <w:sz w:val="16"/>
              </w:rPr>
              <w:t>sortere matavfall, mer tilgjengelige avfallsbeholdere og bedre merking av disse</w:t>
            </w:r>
          </w:p>
        </w:tc>
      </w:tr>
      <w:tr w:rsidR="000F7831" w14:paraId="628679EA"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133DA289" w14:textId="77777777" w:rsidR="000F7831" w:rsidRDefault="000F7831"/>
          <w:p w14:paraId="3E912D5F" w14:textId="77777777" w:rsidR="000F7831" w:rsidRDefault="00000000">
            <w:pPr>
              <w:spacing w:line="300" w:lineRule="auto"/>
            </w:pPr>
            <w:r>
              <w:rPr>
                <w:sz w:val="16"/>
              </w:rPr>
              <w:t>sortere matavfall</w:t>
            </w:r>
          </w:p>
        </w:tc>
      </w:tr>
      <w:tr w:rsidR="000F7831" w14:paraId="1A01E4F3"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5BFFEF21" w14:textId="77777777" w:rsidR="000F7831" w:rsidRDefault="000F7831"/>
          <w:p w14:paraId="0485BF20" w14:textId="77777777" w:rsidR="000F7831" w:rsidRDefault="00000000">
            <w:pPr>
              <w:spacing w:line="300" w:lineRule="auto"/>
            </w:pPr>
            <w:r>
              <w:rPr>
                <w:sz w:val="16"/>
              </w:rPr>
              <w:t>kaste avfall for papp mye hyppigere, den er VELDIG ofte full</w:t>
            </w:r>
          </w:p>
        </w:tc>
      </w:tr>
      <w:tr w:rsidR="000F7831" w14:paraId="619CDDD0"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55B90C34" w14:textId="77777777" w:rsidR="000F7831" w:rsidRDefault="000F7831"/>
          <w:p w14:paraId="3715FD22" w14:textId="77777777" w:rsidR="000F7831" w:rsidRDefault="00000000">
            <w:pPr>
              <w:spacing w:line="300" w:lineRule="auto"/>
            </w:pPr>
            <w:r>
              <w:rPr>
                <w:sz w:val="16"/>
              </w:rPr>
              <w:t>inne på lab er vi veldig flinke, men ute i fellesarealer, feks kjøkken osv er vi veldig dårlige</w:t>
            </w:r>
          </w:p>
        </w:tc>
      </w:tr>
      <w:tr w:rsidR="000F7831" w14:paraId="324DC2A8"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59F653F2" w14:textId="77777777" w:rsidR="000F7831" w:rsidRDefault="000F7831"/>
          <w:p w14:paraId="59FF4D85" w14:textId="77777777" w:rsidR="000F7831" w:rsidRDefault="00000000">
            <w:pPr>
              <w:spacing w:line="300" w:lineRule="auto"/>
            </w:pPr>
            <w:r>
              <w:rPr>
                <w:sz w:val="16"/>
              </w:rPr>
              <w:t>flere tilgjengelige sorteringssteder</w:t>
            </w:r>
          </w:p>
        </w:tc>
      </w:tr>
      <w:tr w:rsidR="000F7831" w14:paraId="66878582"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6C316A9D" w14:textId="77777777" w:rsidR="000F7831" w:rsidRDefault="000F7831"/>
          <w:p w14:paraId="3ED40318" w14:textId="77777777" w:rsidR="000F7831" w:rsidRDefault="00000000">
            <w:pPr>
              <w:spacing w:line="300" w:lineRule="auto"/>
            </w:pPr>
            <w:r>
              <w:rPr>
                <w:sz w:val="16"/>
              </w:rPr>
              <w:t>bedre merking og mer tilgjengelig kildesorteringssteder</w:t>
            </w:r>
          </w:p>
        </w:tc>
      </w:tr>
      <w:tr w:rsidR="000F7831" w14:paraId="1D0EB885"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7819CB9A" w14:textId="77777777" w:rsidR="000F7831" w:rsidRDefault="000F7831"/>
          <w:p w14:paraId="10A4CB0F" w14:textId="77777777" w:rsidR="000F7831" w:rsidRDefault="00000000">
            <w:pPr>
              <w:spacing w:line="300" w:lineRule="auto"/>
            </w:pPr>
            <w:r>
              <w:rPr>
                <w:sz w:val="16"/>
              </w:rPr>
              <w:t>Unngå materiale for engangsbruk i høyere grad, kildesortering for matavfall</w:t>
            </w:r>
          </w:p>
        </w:tc>
      </w:tr>
      <w:tr w:rsidR="000F7831" w14:paraId="470A6F13"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58C99763" w14:textId="77777777" w:rsidR="000F7831" w:rsidRDefault="000F7831"/>
          <w:p w14:paraId="48C19F56" w14:textId="77777777" w:rsidR="000F7831" w:rsidRDefault="00000000">
            <w:pPr>
              <w:spacing w:line="300" w:lineRule="auto"/>
            </w:pPr>
            <w:r>
              <w:rPr>
                <w:sz w:val="16"/>
              </w:rPr>
              <w:t>Tydligere merking og et spesifikt sted for all avfall, istedenfor at det er spredt og kanskje mange synes det er tungvint å leite etter riktig avfall.</w:t>
            </w:r>
          </w:p>
        </w:tc>
      </w:tr>
      <w:tr w:rsidR="000F7831" w14:paraId="0E160623"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7653F4A8" w14:textId="77777777" w:rsidR="000F7831" w:rsidRDefault="000F7831"/>
          <w:p w14:paraId="0DDDB92F" w14:textId="77777777" w:rsidR="000F7831" w:rsidRDefault="00000000">
            <w:pPr>
              <w:spacing w:line="300" w:lineRule="auto"/>
            </w:pPr>
            <w:r>
              <w:rPr>
                <w:sz w:val="16"/>
              </w:rPr>
              <w:t>Synlige og korrekt merkede sorteringsstasjoner for matavfall, plast, papir, plast flere sted, f.eks. på hvert kjøkken, i atriet, i lunjsarealer i alle etasjer. Egne papiravfallsdunker med korrekt merking på kontorer og i kontorlandskap, slik vi hadde tidligere.</w:t>
            </w:r>
          </w:p>
        </w:tc>
      </w:tr>
      <w:tr w:rsidR="000F7831" w14:paraId="4E05D7B7"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7DF619D1" w14:textId="77777777" w:rsidR="000F7831" w:rsidRDefault="000F7831"/>
          <w:p w14:paraId="65497477" w14:textId="77777777" w:rsidR="000F7831" w:rsidRDefault="00000000">
            <w:pPr>
              <w:spacing w:line="300" w:lineRule="auto"/>
            </w:pPr>
            <w:r>
              <w:rPr>
                <w:sz w:val="16"/>
              </w:rPr>
              <w:t>Sortere plast som har inneheldt mat.</w:t>
            </w:r>
          </w:p>
        </w:tc>
      </w:tr>
      <w:tr w:rsidR="000F7831" w14:paraId="0581D787"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51316331" w14:textId="77777777" w:rsidR="000F7831" w:rsidRDefault="000F7831"/>
          <w:p w14:paraId="6EB7353A" w14:textId="77777777" w:rsidR="000F7831" w:rsidRDefault="00000000">
            <w:pPr>
              <w:spacing w:line="300" w:lineRule="auto"/>
            </w:pPr>
            <w:r>
              <w:rPr>
                <w:sz w:val="16"/>
              </w:rPr>
              <w:t>Sortere matavfall</w:t>
            </w:r>
          </w:p>
        </w:tc>
      </w:tr>
      <w:tr w:rsidR="000F7831" w14:paraId="31D0A25D"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6136076B" w14:textId="77777777" w:rsidR="000F7831" w:rsidRDefault="000F7831"/>
          <w:p w14:paraId="70C7889B" w14:textId="77777777" w:rsidR="000F7831" w:rsidRDefault="00000000">
            <w:pPr>
              <w:spacing w:line="300" w:lineRule="auto"/>
            </w:pPr>
            <w:r>
              <w:rPr>
                <w:sz w:val="16"/>
              </w:rPr>
              <w:t>Samme kildesorteringssystem på alle seksjoner. Opplever at dette gjøres ulikt. Flere beholdere ved atriet for sortering av mat, plast, papp og metall.</w:t>
            </w:r>
          </w:p>
        </w:tc>
      </w:tr>
      <w:tr w:rsidR="000F7831" w14:paraId="4BDD89A5"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2BF18D99" w14:textId="77777777" w:rsidR="000F7831" w:rsidRDefault="000F7831"/>
          <w:p w14:paraId="6CD1E8D1" w14:textId="77777777" w:rsidR="000F7831" w:rsidRDefault="00000000">
            <w:pPr>
              <w:spacing w:line="300" w:lineRule="auto"/>
            </w:pPr>
            <w:r>
              <w:rPr>
                <w:sz w:val="16"/>
              </w:rPr>
              <w:t>Plastembalsje frå matvarer burde kunna sorterast som plast og ikkje som restavfall, td plast som har vore utanpå paprika.</w:t>
            </w:r>
          </w:p>
        </w:tc>
      </w:tr>
      <w:tr w:rsidR="000F7831" w14:paraId="1FCF8387"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0CF65231" w14:textId="77777777" w:rsidR="000F7831" w:rsidRDefault="000F7831"/>
          <w:p w14:paraId="60BBCDB5" w14:textId="77777777" w:rsidR="000F7831" w:rsidRDefault="00000000">
            <w:pPr>
              <w:spacing w:line="300" w:lineRule="auto"/>
            </w:pPr>
            <w:r>
              <w:rPr>
                <w:sz w:val="16"/>
              </w:rPr>
              <w:t>Mer sortering ved kjøkkenet, og ikke bare i avfallsrom</w:t>
            </w:r>
          </w:p>
        </w:tc>
      </w:tr>
      <w:tr w:rsidR="000F7831" w14:paraId="03680679"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76F5A5A9" w14:textId="77777777" w:rsidR="000F7831" w:rsidRDefault="000F7831"/>
          <w:p w14:paraId="48E13982" w14:textId="77777777" w:rsidR="000F7831" w:rsidRDefault="00000000">
            <w:pPr>
              <w:spacing w:line="300" w:lineRule="auto"/>
            </w:pPr>
            <w:r>
              <w:rPr>
                <w:sz w:val="16"/>
              </w:rPr>
              <w:t>Mer informasjon om hva som skjer om man sorterer noe feil. Som hardplast i myk plast etc</w:t>
            </w:r>
          </w:p>
        </w:tc>
      </w:tr>
      <w:tr w:rsidR="000F7831" w14:paraId="28C6AC33"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48CD060E" w14:textId="77777777" w:rsidR="000F7831" w:rsidRDefault="000F7831"/>
          <w:p w14:paraId="7C6E2677" w14:textId="77777777" w:rsidR="000F7831" w:rsidRDefault="00000000">
            <w:pPr>
              <w:spacing w:line="300" w:lineRule="auto"/>
            </w:pPr>
            <w:r>
              <w:rPr>
                <w:sz w:val="16"/>
              </w:rPr>
              <w:t>Lettere tilgjenglige avfallsbeholdere, flere typer avfallsbeholdere</w:t>
            </w:r>
          </w:p>
        </w:tc>
      </w:tr>
      <w:tr w:rsidR="000F7831" w14:paraId="3C1ACC7E"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68C8FBDD" w14:textId="77777777" w:rsidR="000F7831" w:rsidRDefault="000F7831"/>
          <w:p w14:paraId="0173373D" w14:textId="77777777" w:rsidR="000F7831" w:rsidRDefault="00000000">
            <w:pPr>
              <w:spacing w:line="300" w:lineRule="auto"/>
            </w:pPr>
            <w:r>
              <w:rPr>
                <w:sz w:val="16"/>
              </w:rPr>
              <w:t>Lettere tilgjengelige beholdere med god merking</w:t>
            </w:r>
          </w:p>
        </w:tc>
      </w:tr>
      <w:tr w:rsidR="000F7831" w14:paraId="2AE1CC5F"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6B23D37E" w14:textId="77777777" w:rsidR="000F7831" w:rsidRDefault="000F7831"/>
          <w:p w14:paraId="58756648" w14:textId="77777777" w:rsidR="000F7831" w:rsidRDefault="00000000">
            <w:pPr>
              <w:spacing w:line="300" w:lineRule="auto"/>
            </w:pPr>
            <w:r>
              <w:rPr>
                <w:sz w:val="16"/>
              </w:rPr>
              <w:t>Legge bedre til rette for sortering i forbindelse med mat og ansatte.  Enorme mengder joghurtbokser og makrelli tomat og leverposteibokser går i resavfall fordi det er liten mulighet til å skulle og tørke før kasting.</w:t>
            </w:r>
          </w:p>
        </w:tc>
      </w:tr>
      <w:tr w:rsidR="000F7831" w14:paraId="31C034F5"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336A27C9" w14:textId="77777777" w:rsidR="000F7831" w:rsidRDefault="000F7831"/>
          <w:p w14:paraId="0A852A9B" w14:textId="77777777" w:rsidR="000F7831" w:rsidRDefault="00000000">
            <w:pPr>
              <w:spacing w:line="300" w:lineRule="auto"/>
            </w:pPr>
            <w:r>
              <w:rPr>
                <w:sz w:val="16"/>
              </w:rPr>
              <w:t>Kasser til kildesortering i lunsjareal 7.etg.</w:t>
            </w:r>
          </w:p>
        </w:tc>
      </w:tr>
      <w:tr w:rsidR="000F7831" w14:paraId="267FD085"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35BC5AC5" w14:textId="77777777" w:rsidR="000F7831" w:rsidRDefault="000F7831"/>
          <w:p w14:paraId="15F30126" w14:textId="77777777" w:rsidR="000F7831" w:rsidRDefault="00000000">
            <w:pPr>
              <w:spacing w:line="300" w:lineRule="auto"/>
            </w:pPr>
            <w:r>
              <w:rPr>
                <w:sz w:val="16"/>
              </w:rPr>
              <w:t>Identiske beholdere i hele laboratorieklinikken</w:t>
            </w:r>
          </w:p>
        </w:tc>
      </w:tr>
      <w:tr w:rsidR="000F7831" w14:paraId="5A6FCD88"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106F3D42" w14:textId="77777777" w:rsidR="000F7831" w:rsidRDefault="000F7831"/>
          <w:p w14:paraId="168DD6A2" w14:textId="77777777" w:rsidR="000F7831" w:rsidRDefault="00000000">
            <w:pPr>
              <w:spacing w:line="300" w:lineRule="auto"/>
            </w:pPr>
            <w:r>
              <w:rPr>
                <w:sz w:val="16"/>
              </w:rPr>
              <w:t>Haukeland sykehus brenner masse sortert plastavfall her dag - det må det bli slutt på! :)</w:t>
            </w:r>
          </w:p>
        </w:tc>
      </w:tr>
      <w:tr w:rsidR="000F7831" w14:paraId="64F61E9F"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0E2CBB97" w14:textId="77777777" w:rsidR="000F7831" w:rsidRDefault="000F7831"/>
          <w:p w14:paraId="652559E2" w14:textId="77777777" w:rsidR="000F7831" w:rsidRDefault="00000000">
            <w:pPr>
              <w:spacing w:line="300" w:lineRule="auto"/>
            </w:pPr>
            <w:r>
              <w:rPr>
                <w:sz w:val="16"/>
              </w:rPr>
              <w:t>Få noen som kan mer til å komme å ha gjennomgang</w:t>
            </w:r>
          </w:p>
        </w:tc>
      </w:tr>
      <w:tr w:rsidR="000F7831" w14:paraId="0A14B42A"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5101ACB3" w14:textId="77777777" w:rsidR="000F7831" w:rsidRDefault="000F7831"/>
          <w:p w14:paraId="484B414B" w14:textId="77777777" w:rsidR="000F7831" w:rsidRDefault="00000000">
            <w:pPr>
              <w:spacing w:line="300" w:lineRule="auto"/>
            </w:pPr>
            <w:r>
              <w:rPr>
                <w:sz w:val="16"/>
              </w:rPr>
              <w:t>Flere sorteringsstasjoner, som blir hentet. Nå er det et avfallsrom per etasje, hvor vi må levere sortert avfall til. Det krever en del organisering, som fører til at det er enklere å kun ha restavfall, da det håndteres av renholdspersonalet</w:t>
            </w:r>
          </w:p>
        </w:tc>
      </w:tr>
      <w:tr w:rsidR="000F7831" w14:paraId="2EB4403C"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57506189" w14:textId="77777777" w:rsidR="000F7831" w:rsidRDefault="000F7831"/>
          <w:p w14:paraId="41BA9A0A" w14:textId="77777777" w:rsidR="000F7831" w:rsidRDefault="00000000">
            <w:pPr>
              <w:spacing w:line="300" w:lineRule="auto"/>
            </w:pPr>
            <w:r>
              <w:rPr>
                <w:sz w:val="16"/>
              </w:rPr>
              <w:t>Flere beholdere for ulike typer avfall, mer informasjon om hvor beholdere er, mye bedre rutiner for tømming av beholdere.</w:t>
            </w:r>
          </w:p>
        </w:tc>
      </w:tr>
      <w:tr w:rsidR="000F7831" w14:paraId="0CAD3E8D"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54110607" w14:textId="77777777" w:rsidR="000F7831" w:rsidRDefault="000F7831"/>
          <w:p w14:paraId="2C211848" w14:textId="77777777" w:rsidR="000F7831" w:rsidRDefault="00000000">
            <w:pPr>
              <w:spacing w:line="300" w:lineRule="auto"/>
            </w:pPr>
            <w:r>
              <w:rPr>
                <w:sz w:val="16"/>
              </w:rPr>
              <w:t>Flere beholdere for kildesortering rundt om på avdelingen</w:t>
            </w:r>
          </w:p>
        </w:tc>
      </w:tr>
      <w:tr w:rsidR="000F7831" w14:paraId="3C751FE5"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6D456A22" w14:textId="77777777" w:rsidR="000F7831" w:rsidRDefault="000F7831"/>
          <w:p w14:paraId="1B057C10" w14:textId="77777777" w:rsidR="000F7831" w:rsidRDefault="00000000">
            <w:pPr>
              <w:spacing w:line="300" w:lineRule="auto"/>
            </w:pPr>
            <w:r>
              <w:rPr>
                <w:sz w:val="16"/>
              </w:rPr>
              <w:t>Et bedre skille mellom hard og myk plastavfall (bedre definisjon)</w:t>
            </w:r>
          </w:p>
        </w:tc>
      </w:tr>
      <w:tr w:rsidR="000F7831" w14:paraId="50203785"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745562DD" w14:textId="77777777" w:rsidR="000F7831" w:rsidRDefault="000F7831"/>
          <w:p w14:paraId="0ABEADDA" w14:textId="77777777" w:rsidR="000F7831" w:rsidRDefault="00000000">
            <w:pPr>
              <w:spacing w:line="300" w:lineRule="auto"/>
            </w:pPr>
            <w:r>
              <w:rPr>
                <w:sz w:val="16"/>
              </w:rPr>
              <w:t>Enklere måte å kaste papir som skal makuleres. Vanskelig med låst avfallsbeholder</w:t>
            </w:r>
          </w:p>
        </w:tc>
      </w:tr>
      <w:tr w:rsidR="000F7831" w14:paraId="7E7811A0"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7EFED369" w14:textId="77777777" w:rsidR="000F7831" w:rsidRDefault="000F7831"/>
          <w:p w14:paraId="11016B24" w14:textId="77777777" w:rsidR="000F7831" w:rsidRDefault="00000000">
            <w:pPr>
              <w:spacing w:line="300" w:lineRule="auto"/>
            </w:pPr>
            <w:r>
              <w:rPr>
                <w:sz w:val="16"/>
              </w:rPr>
              <w:t>Emballasje bør ikke inneholde feks plast og papir limt sammen</w:t>
            </w:r>
          </w:p>
        </w:tc>
      </w:tr>
      <w:tr w:rsidR="000F7831" w14:paraId="35B8C7AE"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5F492740" w14:textId="77777777" w:rsidR="000F7831" w:rsidRDefault="000F7831"/>
          <w:p w14:paraId="1473B378" w14:textId="77777777" w:rsidR="000F7831" w:rsidRDefault="00000000">
            <w:pPr>
              <w:spacing w:line="300" w:lineRule="auto"/>
            </w:pPr>
            <w:r>
              <w:rPr>
                <w:sz w:val="16"/>
              </w:rPr>
              <w:t>Eget personell dedikert til dette</w:t>
            </w:r>
          </w:p>
        </w:tc>
      </w:tr>
      <w:tr w:rsidR="000F7831" w14:paraId="20EA799B"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0CD123D3" w14:textId="77777777" w:rsidR="000F7831" w:rsidRDefault="000F7831"/>
          <w:p w14:paraId="4E57FF50" w14:textId="77777777" w:rsidR="000F7831" w:rsidRDefault="00000000">
            <w:pPr>
              <w:spacing w:line="300" w:lineRule="auto"/>
            </w:pPr>
            <w:r>
              <w:rPr>
                <w:sz w:val="16"/>
              </w:rPr>
              <w:t>Bytte papirbeholdere oftere</w:t>
            </w:r>
          </w:p>
        </w:tc>
      </w:tr>
      <w:tr w:rsidR="000F7831" w14:paraId="6A31D44C"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5E47E51B" w14:textId="77777777" w:rsidR="000F7831" w:rsidRDefault="000F7831"/>
          <w:p w14:paraId="072D26B0" w14:textId="77777777" w:rsidR="000F7831" w:rsidRDefault="00000000">
            <w:pPr>
              <w:spacing w:line="300" w:lineRule="auto"/>
            </w:pPr>
            <w:r>
              <w:rPr>
                <w:sz w:val="16"/>
              </w:rPr>
              <w:t>At det går an å kildesortere i de enkelte kjøkkenkroker der avfall gjerne oppstår.</w:t>
            </w:r>
          </w:p>
        </w:tc>
      </w:tr>
      <w:tr w:rsidR="000F7831" w14:paraId="62749F2F"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14AA67D1" w14:textId="77777777" w:rsidR="000F7831" w:rsidRDefault="000F7831"/>
          <w:p w14:paraId="685D683B" w14:textId="77777777" w:rsidR="000F7831" w:rsidRDefault="00000000">
            <w:pPr>
              <w:spacing w:line="300" w:lineRule="auto"/>
            </w:pPr>
            <w:r>
              <w:rPr>
                <w:sz w:val="16"/>
              </w:rPr>
              <w:t>At det finnes godt (farge)merkede små avfallsstasjoner slik som UIB har.</w:t>
            </w:r>
          </w:p>
        </w:tc>
      </w:tr>
    </w:tbl>
    <w:p w14:paraId="2F0BC2AA" w14:textId="77777777" w:rsidR="000F7831" w:rsidRDefault="00000000">
      <w:r>
        <w:t xml:space="preserve"> </w:t>
      </w:r>
    </w:p>
    <w:p w14:paraId="7137BF82" w14:textId="77777777" w:rsidR="000F7831" w:rsidRDefault="00000000">
      <w:pPr>
        <w:spacing w:line="300" w:lineRule="auto"/>
        <w:rPr>
          <w:color w:val="000000"/>
          <w:sz w:val="24"/>
        </w:rPr>
      </w:pPr>
      <w:r>
        <w:rPr>
          <w:color w:val="000000"/>
          <w:sz w:val="24"/>
        </w:rPr>
        <w:t>14. Mener du at det kan være riktig å registrere avvik (uønsket hendelse) ved manglende kildesortering?</w:t>
      </w:r>
    </w:p>
    <w:p w14:paraId="02BAD092" w14:textId="77777777" w:rsidR="000F7831" w:rsidRDefault="00000000">
      <w:pPr>
        <w:rPr>
          <w:sz w:val="16"/>
        </w:rPr>
      </w:pPr>
      <w:r>
        <w:rPr>
          <w:sz w:val="16"/>
        </w:rPr>
        <w:t xml:space="preserve"> </w:t>
      </w:r>
    </w:p>
    <w:p w14:paraId="53E02BB5" w14:textId="77777777" w:rsidR="000F7831" w:rsidRDefault="00000000">
      <w:r>
        <w:rPr>
          <w:noProof/>
        </w:rPr>
        <w:lastRenderedPageBreak/>
        <w:drawing>
          <wp:inline distT="0" distB="0" distL="0" distR="0" wp14:anchorId="02DD5255" wp14:editId="7FAC3E19">
            <wp:extent cx="6162675" cy="1314450"/>
            <wp:effectExtent l="0" t="0" r="0" b="0"/>
            <wp:docPr id="15" name="Drawing 15" descr="Picture 15"/>
            <wp:cNvGraphicFramePr/>
            <a:graphic xmlns:a="http://schemas.openxmlformats.org/drawingml/2006/main">
              <a:graphicData uri="http://schemas.openxmlformats.org/drawingml/2006/picture">
                <pic:pic xmlns:pic="http://schemas.openxmlformats.org/drawingml/2006/picture">
                  <pic:nvPicPr>
                    <pic:cNvPr id="0" name="Picture 15" descr="Picture 15"/>
                    <pic:cNvPicPr>
                      <a:picLocks noChangeAspect="1"/>
                    </pic:cNvPicPr>
                  </pic:nvPicPr>
                  <pic:blipFill>
                    <a:blip r:embed="rId18"/>
                    <a:stretch>
                      <a:fillRect/>
                    </a:stretch>
                  </pic:blipFill>
                  <pic:spPr>
                    <a:xfrm>
                      <a:off x="0" y="0"/>
                      <a:ext cx="6162675" cy="1314450"/>
                    </a:xfrm>
                    <a:prstGeom prst="rect">
                      <a:avLst/>
                    </a:prstGeom>
                  </pic:spPr>
                </pic:pic>
              </a:graphicData>
            </a:graphic>
          </wp:inline>
        </w:drawing>
      </w:r>
    </w:p>
    <w:p w14:paraId="59F9A136" w14:textId="77777777" w:rsidR="000F7831" w:rsidRDefault="00000000">
      <w:r>
        <w:t xml:space="preserve"> </w:t>
      </w:r>
    </w:p>
    <w:p w14:paraId="58AA7905" w14:textId="77777777" w:rsidR="000F7831" w:rsidRDefault="00000000">
      <w:pPr>
        <w:spacing w:line="300" w:lineRule="auto"/>
        <w:rPr>
          <w:color w:val="000000"/>
          <w:sz w:val="24"/>
        </w:rPr>
      </w:pPr>
      <w:r>
        <w:rPr>
          <w:color w:val="000000"/>
          <w:sz w:val="24"/>
        </w:rPr>
        <w:t>15. Tenker du at medisinske laboratorier har ansvar for å være bærekraftige?</w:t>
      </w:r>
    </w:p>
    <w:p w14:paraId="1EF19DF1" w14:textId="77777777" w:rsidR="000F7831" w:rsidRDefault="00000000">
      <w:pPr>
        <w:rPr>
          <w:sz w:val="16"/>
        </w:rPr>
      </w:pPr>
      <w:r>
        <w:rPr>
          <w:sz w:val="16"/>
        </w:rPr>
        <w:t xml:space="preserve"> </w:t>
      </w:r>
    </w:p>
    <w:p w14:paraId="3644FA52" w14:textId="77777777" w:rsidR="000F7831" w:rsidRDefault="00000000">
      <w:r>
        <w:rPr>
          <w:noProof/>
        </w:rPr>
        <w:drawing>
          <wp:inline distT="0" distB="0" distL="0" distR="0" wp14:anchorId="0DD74045" wp14:editId="15C952F0">
            <wp:extent cx="6162675" cy="2143125"/>
            <wp:effectExtent l="0" t="0" r="0" b="0"/>
            <wp:docPr id="16" name="Drawing 16" descr="Picture 16"/>
            <wp:cNvGraphicFramePr/>
            <a:graphic xmlns:a="http://schemas.openxmlformats.org/drawingml/2006/main">
              <a:graphicData uri="http://schemas.openxmlformats.org/drawingml/2006/picture">
                <pic:pic xmlns:pic="http://schemas.openxmlformats.org/drawingml/2006/picture">
                  <pic:nvPicPr>
                    <pic:cNvPr id="0" name="Picture 16" descr="Picture 16"/>
                    <pic:cNvPicPr>
                      <a:picLocks noChangeAspect="1"/>
                    </pic:cNvPicPr>
                  </pic:nvPicPr>
                  <pic:blipFill>
                    <a:blip r:embed="rId19"/>
                    <a:stretch>
                      <a:fillRect/>
                    </a:stretch>
                  </pic:blipFill>
                  <pic:spPr>
                    <a:xfrm>
                      <a:off x="0" y="0"/>
                      <a:ext cx="6162675" cy="2143125"/>
                    </a:xfrm>
                    <a:prstGeom prst="rect">
                      <a:avLst/>
                    </a:prstGeom>
                  </pic:spPr>
                </pic:pic>
              </a:graphicData>
            </a:graphic>
          </wp:inline>
        </w:drawing>
      </w:r>
    </w:p>
    <w:p w14:paraId="0F43F87B" w14:textId="77777777" w:rsidR="000F7831" w:rsidRDefault="00000000">
      <w:r>
        <w:t xml:space="preserve"> </w:t>
      </w:r>
    </w:p>
    <w:p w14:paraId="3DA02E3F" w14:textId="77777777" w:rsidR="000F7831" w:rsidRDefault="00000000">
      <w:pPr>
        <w:spacing w:line="300" w:lineRule="auto"/>
        <w:rPr>
          <w:color w:val="000000"/>
          <w:sz w:val="24"/>
        </w:rPr>
      </w:pPr>
      <w:r>
        <w:rPr>
          <w:color w:val="000000"/>
          <w:sz w:val="24"/>
        </w:rPr>
        <w:t>16. På hvilke områder tenker du at laboratoriet du arbeider ved kan redusere plastavfallet?</w:t>
      </w:r>
    </w:p>
    <w:p w14:paraId="451AFD21" w14:textId="77777777" w:rsidR="000F7831" w:rsidRDefault="00000000">
      <w:pPr>
        <w:spacing w:line="300" w:lineRule="auto"/>
        <w:rPr>
          <w:color w:val="000000"/>
          <w:sz w:val="24"/>
        </w:rPr>
      </w:pPr>
      <w:r>
        <w:rPr>
          <w:color w:val="000000"/>
          <w:sz w:val="24"/>
        </w:rPr>
        <w:t>Flere kryss er mulig</w:t>
      </w:r>
    </w:p>
    <w:p w14:paraId="376DB773" w14:textId="77777777" w:rsidR="000F7831" w:rsidRDefault="00000000">
      <w:pPr>
        <w:rPr>
          <w:sz w:val="16"/>
        </w:rPr>
      </w:pPr>
      <w:r>
        <w:rPr>
          <w:sz w:val="16"/>
        </w:rPr>
        <w:t xml:space="preserve"> </w:t>
      </w:r>
    </w:p>
    <w:p w14:paraId="0723962A" w14:textId="77777777" w:rsidR="000F7831" w:rsidRDefault="00000000">
      <w:r>
        <w:rPr>
          <w:noProof/>
        </w:rPr>
        <w:lastRenderedPageBreak/>
        <w:drawing>
          <wp:inline distT="0" distB="0" distL="0" distR="0" wp14:anchorId="677F79AE" wp14:editId="206C06C4">
            <wp:extent cx="6162675" cy="4019550"/>
            <wp:effectExtent l="0" t="0" r="0" b="0"/>
            <wp:docPr id="17" name="Drawing 17" descr="Picture 17"/>
            <wp:cNvGraphicFramePr/>
            <a:graphic xmlns:a="http://schemas.openxmlformats.org/drawingml/2006/main">
              <a:graphicData uri="http://schemas.openxmlformats.org/drawingml/2006/picture">
                <pic:pic xmlns:pic="http://schemas.openxmlformats.org/drawingml/2006/picture">
                  <pic:nvPicPr>
                    <pic:cNvPr id="0" name="Picture 17" descr="Picture 17"/>
                    <pic:cNvPicPr>
                      <a:picLocks noChangeAspect="1"/>
                    </pic:cNvPicPr>
                  </pic:nvPicPr>
                  <pic:blipFill>
                    <a:blip r:embed="rId20"/>
                    <a:stretch>
                      <a:fillRect/>
                    </a:stretch>
                  </pic:blipFill>
                  <pic:spPr>
                    <a:xfrm>
                      <a:off x="0" y="0"/>
                      <a:ext cx="6162675" cy="4019550"/>
                    </a:xfrm>
                    <a:prstGeom prst="rect">
                      <a:avLst/>
                    </a:prstGeom>
                  </pic:spPr>
                </pic:pic>
              </a:graphicData>
            </a:graphic>
          </wp:inline>
        </w:drawing>
      </w:r>
    </w:p>
    <w:p w14:paraId="7B44857F" w14:textId="77777777" w:rsidR="000F7831" w:rsidRDefault="00000000">
      <w:r>
        <w:t xml:space="preserve"> </w:t>
      </w:r>
    </w:p>
    <w:p w14:paraId="0EC25AD7" w14:textId="77777777" w:rsidR="000F7831" w:rsidRDefault="00000000">
      <w:pPr>
        <w:rPr>
          <w:sz w:val="16"/>
        </w:rPr>
      </w:pPr>
      <w:r>
        <w:rPr>
          <w:sz w:val="16"/>
        </w:rPr>
        <w:t xml:space="preserve"> </w:t>
      </w:r>
    </w:p>
    <w:tbl>
      <w:tblPr>
        <w:tblW w:w="9645" w:type="auto"/>
        <w:tblInd w:w="50" w:type="dxa"/>
        <w:tblBorders>
          <w:top w:val="single" w:sz="8" w:space="0" w:color="CCCCCC"/>
          <w:left w:val="single" w:sz="8" w:space="0" w:color="CCCCCC"/>
          <w:bottom w:val="single" w:sz="8" w:space="0" w:color="CCCCCC"/>
          <w:right w:val="single" w:sz="8" w:space="0" w:color="CCCCCC"/>
        </w:tblBorders>
        <w:shd w:val="clear" w:color="auto" w:fill="FFFFFF"/>
        <w:tblLayout w:type="fixed"/>
        <w:tblCellMar>
          <w:left w:w="0" w:type="dxa"/>
          <w:right w:w="0" w:type="dxa"/>
        </w:tblCellMar>
        <w:tblLook w:val="04A0" w:firstRow="1" w:lastRow="0" w:firstColumn="1" w:lastColumn="0" w:noHBand="0" w:noVBand="1"/>
      </w:tblPr>
      <w:tblGrid>
        <w:gridCol w:w="9645"/>
      </w:tblGrid>
      <w:tr w:rsidR="000F7831" w14:paraId="5CB6A03E" w14:textId="77777777">
        <w:trPr>
          <w:cantSplit/>
          <w:tblHeader/>
        </w:trPr>
        <w:tc>
          <w:tcPr>
            <w:tcW w:w="9645" w:type="dxa"/>
            <w:tcBorders>
              <w:bottom w:val="single" w:sz="8" w:space="0" w:color="CCCCCC"/>
              <w:right w:val="single" w:sz="8" w:space="0" w:color="CCCCCC"/>
            </w:tcBorders>
            <w:shd w:val="clear" w:color="auto" w:fill="E1E1E1"/>
            <w:tcMar>
              <w:top w:w="60" w:type="dxa"/>
              <w:left w:w="50" w:type="dxa"/>
              <w:bottom w:w="40" w:type="dxa"/>
              <w:right w:w="120" w:type="dxa"/>
            </w:tcMar>
          </w:tcPr>
          <w:p w14:paraId="5123ADC4" w14:textId="77777777" w:rsidR="000F7831" w:rsidRDefault="00000000">
            <w:r>
              <w:rPr>
                <w:b/>
                <w:sz w:val="16"/>
              </w:rPr>
              <w:t>16. På hvilke områder tenker du at laboratoriet du arbeider ved kan redusere plastavfallet?</w:t>
            </w:r>
          </w:p>
          <w:p w14:paraId="60CE12DD" w14:textId="77777777" w:rsidR="000F7831" w:rsidRDefault="00000000">
            <w:pPr>
              <w:rPr>
                <w:b/>
                <w:sz w:val="16"/>
              </w:rPr>
            </w:pPr>
            <w:r>
              <w:rPr>
                <w:b/>
                <w:sz w:val="16"/>
              </w:rPr>
              <w:t>Flere kryss er mulig - Velge glass istedenfor plast (nevn ev. eksempler på hvor man kan gjøre det)</w:t>
            </w:r>
          </w:p>
        </w:tc>
      </w:tr>
      <w:tr w:rsidR="000F7831" w14:paraId="299CB7BD"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652E634E" w14:textId="77777777" w:rsidR="000F7831" w:rsidRDefault="000F7831"/>
          <w:p w14:paraId="3FA4A00C" w14:textId="77777777" w:rsidR="000F7831" w:rsidRDefault="00000000">
            <w:pPr>
              <w:spacing w:line="300" w:lineRule="auto"/>
            </w:pPr>
            <w:r>
              <w:rPr>
                <w:sz w:val="16"/>
              </w:rPr>
              <w:t>glasspipetter med vaskestasjon, brønnebrett i glass til flergangsbruk</w:t>
            </w:r>
          </w:p>
        </w:tc>
      </w:tr>
      <w:tr w:rsidR="000F7831" w14:paraId="64957B76"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7C419D28" w14:textId="77777777" w:rsidR="000F7831" w:rsidRDefault="000F7831"/>
          <w:p w14:paraId="7C36FD04" w14:textId="77777777" w:rsidR="000F7831" w:rsidRDefault="00000000">
            <w:pPr>
              <w:spacing w:line="300" w:lineRule="auto"/>
            </w:pPr>
            <w:r>
              <w:rPr>
                <w:sz w:val="16"/>
              </w:rPr>
              <w:t>Omvendt problem; EU-regler gjør at feks ABL må gå bort fra glass, og erstatte med plast (selv om plast er dårligere/holder ikke like godt på oksygen og Co2)</w:t>
            </w:r>
          </w:p>
        </w:tc>
      </w:tr>
      <w:tr w:rsidR="000F7831" w14:paraId="5D4C5F4E"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55AE4531" w14:textId="77777777" w:rsidR="000F7831" w:rsidRDefault="000F7831"/>
          <w:p w14:paraId="19A15526" w14:textId="77777777" w:rsidR="000F7831" w:rsidRDefault="00000000">
            <w:pPr>
              <w:spacing w:line="300" w:lineRule="auto"/>
            </w:pPr>
            <w:r>
              <w:rPr>
                <w:sz w:val="16"/>
              </w:rPr>
              <w:t>Drikkeglass</w:t>
            </w:r>
          </w:p>
        </w:tc>
      </w:tr>
      <w:tr w:rsidR="000F7831" w14:paraId="5A7B7EBB"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55F11EA2" w14:textId="77777777" w:rsidR="000F7831" w:rsidRDefault="000F7831"/>
          <w:p w14:paraId="1E310AE4" w14:textId="77777777" w:rsidR="000F7831" w:rsidRDefault="00000000">
            <w:pPr>
              <w:spacing w:line="300" w:lineRule="auto"/>
            </w:pPr>
            <w:r>
              <w:rPr>
                <w:sz w:val="16"/>
              </w:rPr>
              <w:t>Drikkebeger</w:t>
            </w:r>
          </w:p>
        </w:tc>
      </w:tr>
    </w:tbl>
    <w:p w14:paraId="4EB9A4B9" w14:textId="77777777" w:rsidR="000F7831" w:rsidRDefault="00000000">
      <w:r>
        <w:t xml:space="preserve"> </w:t>
      </w:r>
    </w:p>
    <w:p w14:paraId="42F1306A" w14:textId="77777777" w:rsidR="000F7831" w:rsidRDefault="00000000">
      <w:pPr>
        <w:rPr>
          <w:sz w:val="16"/>
        </w:rPr>
      </w:pPr>
      <w:r>
        <w:rPr>
          <w:sz w:val="16"/>
        </w:rPr>
        <w:t xml:space="preserve"> </w:t>
      </w:r>
    </w:p>
    <w:tbl>
      <w:tblPr>
        <w:tblW w:w="9645" w:type="auto"/>
        <w:tblInd w:w="50" w:type="dxa"/>
        <w:tblBorders>
          <w:top w:val="single" w:sz="8" w:space="0" w:color="CCCCCC"/>
          <w:left w:val="single" w:sz="8" w:space="0" w:color="CCCCCC"/>
          <w:bottom w:val="single" w:sz="8" w:space="0" w:color="CCCCCC"/>
          <w:right w:val="single" w:sz="8" w:space="0" w:color="CCCCCC"/>
        </w:tblBorders>
        <w:shd w:val="clear" w:color="auto" w:fill="FFFFFF"/>
        <w:tblLayout w:type="fixed"/>
        <w:tblCellMar>
          <w:left w:w="0" w:type="dxa"/>
          <w:right w:w="0" w:type="dxa"/>
        </w:tblCellMar>
        <w:tblLook w:val="04A0" w:firstRow="1" w:lastRow="0" w:firstColumn="1" w:lastColumn="0" w:noHBand="0" w:noVBand="1"/>
      </w:tblPr>
      <w:tblGrid>
        <w:gridCol w:w="9645"/>
      </w:tblGrid>
      <w:tr w:rsidR="000F7831" w14:paraId="668B882E" w14:textId="77777777">
        <w:trPr>
          <w:cantSplit/>
          <w:tblHeader/>
        </w:trPr>
        <w:tc>
          <w:tcPr>
            <w:tcW w:w="9645" w:type="dxa"/>
            <w:tcBorders>
              <w:bottom w:val="single" w:sz="8" w:space="0" w:color="CCCCCC"/>
              <w:right w:val="single" w:sz="8" w:space="0" w:color="CCCCCC"/>
            </w:tcBorders>
            <w:shd w:val="clear" w:color="auto" w:fill="E1E1E1"/>
            <w:tcMar>
              <w:top w:w="60" w:type="dxa"/>
              <w:left w:w="50" w:type="dxa"/>
              <w:bottom w:w="40" w:type="dxa"/>
              <w:right w:w="120" w:type="dxa"/>
            </w:tcMar>
          </w:tcPr>
          <w:p w14:paraId="39DB18DE" w14:textId="77777777" w:rsidR="000F7831" w:rsidRDefault="00000000">
            <w:r>
              <w:rPr>
                <w:b/>
                <w:sz w:val="16"/>
              </w:rPr>
              <w:t>16. På hvilke områder tenker du at laboratoriet du arbeider ved kan redusere plastavfallet?</w:t>
            </w:r>
          </w:p>
          <w:p w14:paraId="2555C5A1" w14:textId="77777777" w:rsidR="000F7831" w:rsidRDefault="00000000">
            <w:pPr>
              <w:rPr>
                <w:b/>
                <w:sz w:val="16"/>
              </w:rPr>
            </w:pPr>
            <w:r>
              <w:rPr>
                <w:b/>
                <w:sz w:val="16"/>
              </w:rPr>
              <w:t>Flere kryss er mulig - Annet, utdyp:</w:t>
            </w:r>
          </w:p>
        </w:tc>
      </w:tr>
      <w:tr w:rsidR="000F7831" w14:paraId="17776BBA"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11F42C9F" w14:textId="77777777" w:rsidR="000F7831" w:rsidRDefault="000F7831"/>
          <w:p w14:paraId="5F60966B" w14:textId="77777777" w:rsidR="000F7831" w:rsidRDefault="00000000">
            <w:pPr>
              <w:spacing w:line="300" w:lineRule="auto"/>
            </w:pPr>
            <w:r>
              <w:rPr>
                <w:sz w:val="16"/>
              </w:rPr>
              <w:t>hylser til blodprøvetaking kan gjenbrukes</w:t>
            </w:r>
          </w:p>
        </w:tc>
      </w:tr>
      <w:tr w:rsidR="000F7831" w14:paraId="31E45CF6"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5B6C84C7" w14:textId="77777777" w:rsidR="000F7831" w:rsidRDefault="000F7831"/>
          <w:p w14:paraId="6D2EA7B3" w14:textId="77777777" w:rsidR="000F7831" w:rsidRDefault="00000000">
            <w:pPr>
              <w:spacing w:line="300" w:lineRule="auto"/>
            </w:pPr>
            <w:r>
              <w:rPr>
                <w:sz w:val="16"/>
              </w:rPr>
              <w:t>Vet ikke</w:t>
            </w:r>
          </w:p>
        </w:tc>
      </w:tr>
      <w:tr w:rsidR="000F7831" w14:paraId="56CE1A9D"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20CF289A" w14:textId="77777777" w:rsidR="000F7831" w:rsidRDefault="000F7831"/>
          <w:p w14:paraId="4655709D" w14:textId="77777777" w:rsidR="000F7831" w:rsidRDefault="00000000">
            <w:pPr>
              <w:spacing w:line="300" w:lineRule="auto"/>
            </w:pPr>
            <w:r>
              <w:rPr>
                <w:sz w:val="16"/>
              </w:rPr>
              <w:t>Ta med bærekraft i vurderingen av prøveflyt ved laboratoriet. Prøver sorteres og fordeles i fler glass enn nødvendig.</w:t>
            </w:r>
          </w:p>
        </w:tc>
      </w:tr>
      <w:tr w:rsidR="000F7831" w14:paraId="1AC34A56"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3BDFE23C" w14:textId="77777777" w:rsidR="000F7831" w:rsidRDefault="000F7831"/>
          <w:p w14:paraId="16F6F28A" w14:textId="77777777" w:rsidR="000F7831" w:rsidRDefault="00000000">
            <w:pPr>
              <w:spacing w:line="300" w:lineRule="auto"/>
            </w:pPr>
            <w:r>
              <w:rPr>
                <w:sz w:val="16"/>
              </w:rPr>
              <w:t>Dette kan jeg ikke uttale meg om da jeg ikke jobber på et laboratorium.</w:t>
            </w:r>
          </w:p>
        </w:tc>
      </w:tr>
      <w:tr w:rsidR="000F7831" w14:paraId="58924233"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5107938B" w14:textId="77777777" w:rsidR="000F7831" w:rsidRDefault="000F7831"/>
          <w:p w14:paraId="2AB40E38" w14:textId="77777777" w:rsidR="000F7831" w:rsidRDefault="00000000">
            <w:pPr>
              <w:spacing w:line="300" w:lineRule="auto"/>
            </w:pPr>
            <w:r>
              <w:rPr>
                <w:sz w:val="16"/>
              </w:rPr>
              <w:t>Bruk av de enorme mengdene plast er dessverre helt ekstremt og miljøfarlig . Hvorfor er ikke dette tatt tak i før ???</w:t>
            </w:r>
          </w:p>
        </w:tc>
      </w:tr>
    </w:tbl>
    <w:p w14:paraId="7E027FC8" w14:textId="77777777" w:rsidR="000F7831" w:rsidRDefault="00000000">
      <w:r>
        <w:t xml:space="preserve"> </w:t>
      </w:r>
    </w:p>
    <w:p w14:paraId="40ED1304" w14:textId="77777777" w:rsidR="000F7831" w:rsidRDefault="00000000">
      <w:pPr>
        <w:spacing w:line="300" w:lineRule="auto"/>
        <w:rPr>
          <w:color w:val="000000"/>
          <w:sz w:val="24"/>
        </w:rPr>
      </w:pPr>
      <w:r>
        <w:rPr>
          <w:color w:val="000000"/>
          <w:sz w:val="24"/>
        </w:rPr>
        <w:t>17. Mener du at det kan være kilder til utslipp av mikroplast fra laboratoriet du jobber ved?</w:t>
      </w:r>
    </w:p>
    <w:p w14:paraId="61FF67ED" w14:textId="77777777" w:rsidR="000F7831" w:rsidRDefault="00000000">
      <w:pPr>
        <w:rPr>
          <w:sz w:val="16"/>
        </w:rPr>
      </w:pPr>
      <w:r>
        <w:rPr>
          <w:sz w:val="16"/>
        </w:rPr>
        <w:t xml:space="preserve"> </w:t>
      </w:r>
    </w:p>
    <w:p w14:paraId="1E42E962" w14:textId="77777777" w:rsidR="000F7831" w:rsidRDefault="00000000">
      <w:r>
        <w:rPr>
          <w:noProof/>
        </w:rPr>
        <w:drawing>
          <wp:inline distT="0" distB="0" distL="0" distR="0" wp14:anchorId="6B4C5F06" wp14:editId="6BE65081">
            <wp:extent cx="6162675" cy="2143125"/>
            <wp:effectExtent l="0" t="0" r="0" b="0"/>
            <wp:docPr id="18" name="Drawing 18" descr="Picture 18"/>
            <wp:cNvGraphicFramePr/>
            <a:graphic xmlns:a="http://schemas.openxmlformats.org/drawingml/2006/main">
              <a:graphicData uri="http://schemas.openxmlformats.org/drawingml/2006/picture">
                <pic:pic xmlns:pic="http://schemas.openxmlformats.org/drawingml/2006/picture">
                  <pic:nvPicPr>
                    <pic:cNvPr id="0" name="Picture 18" descr="Picture 18"/>
                    <pic:cNvPicPr>
                      <a:picLocks noChangeAspect="1"/>
                    </pic:cNvPicPr>
                  </pic:nvPicPr>
                  <pic:blipFill>
                    <a:blip r:embed="rId21"/>
                    <a:stretch>
                      <a:fillRect/>
                    </a:stretch>
                  </pic:blipFill>
                  <pic:spPr>
                    <a:xfrm>
                      <a:off x="0" y="0"/>
                      <a:ext cx="6162675" cy="2143125"/>
                    </a:xfrm>
                    <a:prstGeom prst="rect">
                      <a:avLst/>
                    </a:prstGeom>
                  </pic:spPr>
                </pic:pic>
              </a:graphicData>
            </a:graphic>
          </wp:inline>
        </w:drawing>
      </w:r>
    </w:p>
    <w:p w14:paraId="080018DD" w14:textId="77777777" w:rsidR="000F7831" w:rsidRDefault="00000000">
      <w:r>
        <w:t xml:space="preserve"> </w:t>
      </w:r>
    </w:p>
    <w:p w14:paraId="06C69BF9" w14:textId="77777777" w:rsidR="000F7831" w:rsidRDefault="00000000">
      <w:pPr>
        <w:spacing w:line="300" w:lineRule="auto"/>
        <w:rPr>
          <w:color w:val="000000"/>
          <w:sz w:val="24"/>
        </w:rPr>
      </w:pPr>
      <w:r>
        <w:rPr>
          <w:color w:val="000000"/>
          <w:sz w:val="24"/>
        </w:rPr>
        <w:t>18. Mener du at det er potensiale for å sortere ut mer plast til gjenvinning på arbeidsplassen din?</w:t>
      </w:r>
    </w:p>
    <w:p w14:paraId="0C5A5017" w14:textId="77777777" w:rsidR="000F7831" w:rsidRDefault="00000000">
      <w:pPr>
        <w:rPr>
          <w:sz w:val="16"/>
        </w:rPr>
      </w:pPr>
      <w:r>
        <w:rPr>
          <w:sz w:val="16"/>
        </w:rPr>
        <w:t xml:space="preserve"> </w:t>
      </w:r>
    </w:p>
    <w:p w14:paraId="7FBF3168" w14:textId="77777777" w:rsidR="000F7831" w:rsidRDefault="00000000">
      <w:r>
        <w:rPr>
          <w:noProof/>
        </w:rPr>
        <w:drawing>
          <wp:inline distT="0" distB="0" distL="0" distR="0" wp14:anchorId="7DAB5148" wp14:editId="305A3111">
            <wp:extent cx="6162675" cy="2143125"/>
            <wp:effectExtent l="0" t="0" r="0" b="0"/>
            <wp:docPr id="19" name="Drawing 19" descr="Picture 19"/>
            <wp:cNvGraphicFramePr/>
            <a:graphic xmlns:a="http://schemas.openxmlformats.org/drawingml/2006/main">
              <a:graphicData uri="http://schemas.openxmlformats.org/drawingml/2006/picture">
                <pic:pic xmlns:pic="http://schemas.openxmlformats.org/drawingml/2006/picture">
                  <pic:nvPicPr>
                    <pic:cNvPr id="0" name="Picture 19" descr="Picture 19"/>
                    <pic:cNvPicPr>
                      <a:picLocks noChangeAspect="1"/>
                    </pic:cNvPicPr>
                  </pic:nvPicPr>
                  <pic:blipFill>
                    <a:blip r:embed="rId22"/>
                    <a:stretch>
                      <a:fillRect/>
                    </a:stretch>
                  </pic:blipFill>
                  <pic:spPr>
                    <a:xfrm>
                      <a:off x="0" y="0"/>
                      <a:ext cx="6162675" cy="2143125"/>
                    </a:xfrm>
                    <a:prstGeom prst="rect">
                      <a:avLst/>
                    </a:prstGeom>
                  </pic:spPr>
                </pic:pic>
              </a:graphicData>
            </a:graphic>
          </wp:inline>
        </w:drawing>
      </w:r>
    </w:p>
    <w:p w14:paraId="64D765AE" w14:textId="77777777" w:rsidR="000F7831" w:rsidRDefault="00000000">
      <w:r>
        <w:t xml:space="preserve"> </w:t>
      </w:r>
    </w:p>
    <w:p w14:paraId="3664AAA4" w14:textId="77777777" w:rsidR="000F7831" w:rsidRDefault="00000000">
      <w:pPr>
        <w:spacing w:line="300" w:lineRule="auto"/>
        <w:rPr>
          <w:color w:val="000000"/>
          <w:sz w:val="24"/>
        </w:rPr>
      </w:pPr>
      <w:r>
        <w:rPr>
          <w:color w:val="000000"/>
          <w:sz w:val="24"/>
        </w:rPr>
        <w:t>19. På hvilke områder mener du at arbeidsplassen din kunne gjort mer for å redusere klimaavtrykket?</w:t>
      </w:r>
    </w:p>
    <w:p w14:paraId="4EF314AB" w14:textId="77777777" w:rsidR="000F7831" w:rsidRDefault="00000000">
      <w:pPr>
        <w:spacing w:line="300" w:lineRule="auto"/>
        <w:rPr>
          <w:color w:val="000000"/>
          <w:sz w:val="24"/>
        </w:rPr>
      </w:pPr>
      <w:r>
        <w:rPr>
          <w:color w:val="000000"/>
          <w:sz w:val="24"/>
        </w:rPr>
        <w:t>Flere kryss er mulig</w:t>
      </w:r>
    </w:p>
    <w:p w14:paraId="5E6CBBB6" w14:textId="77777777" w:rsidR="000F7831" w:rsidRDefault="00000000">
      <w:pPr>
        <w:rPr>
          <w:sz w:val="16"/>
        </w:rPr>
      </w:pPr>
      <w:r>
        <w:rPr>
          <w:sz w:val="16"/>
        </w:rPr>
        <w:t xml:space="preserve"> </w:t>
      </w:r>
    </w:p>
    <w:p w14:paraId="0C6A1BEC" w14:textId="77777777" w:rsidR="000F7831" w:rsidRDefault="00000000">
      <w:r>
        <w:rPr>
          <w:noProof/>
        </w:rPr>
        <w:lastRenderedPageBreak/>
        <w:drawing>
          <wp:inline distT="0" distB="0" distL="0" distR="0" wp14:anchorId="0F192109" wp14:editId="5215112A">
            <wp:extent cx="6162675" cy="5019675"/>
            <wp:effectExtent l="0" t="0" r="0" b="0"/>
            <wp:docPr id="20" name="Drawing 20" descr="Picture 20"/>
            <wp:cNvGraphicFramePr/>
            <a:graphic xmlns:a="http://schemas.openxmlformats.org/drawingml/2006/main">
              <a:graphicData uri="http://schemas.openxmlformats.org/drawingml/2006/picture">
                <pic:pic xmlns:pic="http://schemas.openxmlformats.org/drawingml/2006/picture">
                  <pic:nvPicPr>
                    <pic:cNvPr id="0" name="Picture 20" descr="Picture 20"/>
                    <pic:cNvPicPr>
                      <a:picLocks noChangeAspect="1"/>
                    </pic:cNvPicPr>
                  </pic:nvPicPr>
                  <pic:blipFill>
                    <a:blip r:embed="rId23"/>
                    <a:stretch>
                      <a:fillRect/>
                    </a:stretch>
                  </pic:blipFill>
                  <pic:spPr>
                    <a:xfrm>
                      <a:off x="0" y="0"/>
                      <a:ext cx="6162675" cy="5019675"/>
                    </a:xfrm>
                    <a:prstGeom prst="rect">
                      <a:avLst/>
                    </a:prstGeom>
                  </pic:spPr>
                </pic:pic>
              </a:graphicData>
            </a:graphic>
          </wp:inline>
        </w:drawing>
      </w:r>
    </w:p>
    <w:p w14:paraId="5DBDE84D" w14:textId="77777777" w:rsidR="000F7831" w:rsidRDefault="00000000">
      <w:r>
        <w:t xml:space="preserve"> </w:t>
      </w:r>
    </w:p>
    <w:p w14:paraId="5985BB52" w14:textId="77777777" w:rsidR="000F7831" w:rsidRDefault="00000000">
      <w:pPr>
        <w:rPr>
          <w:sz w:val="16"/>
        </w:rPr>
      </w:pPr>
      <w:r>
        <w:rPr>
          <w:sz w:val="16"/>
        </w:rPr>
        <w:t xml:space="preserve"> </w:t>
      </w:r>
    </w:p>
    <w:tbl>
      <w:tblPr>
        <w:tblW w:w="9645" w:type="auto"/>
        <w:tblInd w:w="50" w:type="dxa"/>
        <w:tblBorders>
          <w:top w:val="single" w:sz="8" w:space="0" w:color="CCCCCC"/>
          <w:left w:val="single" w:sz="8" w:space="0" w:color="CCCCCC"/>
          <w:bottom w:val="single" w:sz="8" w:space="0" w:color="CCCCCC"/>
          <w:right w:val="single" w:sz="8" w:space="0" w:color="CCCCCC"/>
        </w:tblBorders>
        <w:shd w:val="clear" w:color="auto" w:fill="FFFFFF"/>
        <w:tblLayout w:type="fixed"/>
        <w:tblCellMar>
          <w:left w:w="0" w:type="dxa"/>
          <w:right w:w="0" w:type="dxa"/>
        </w:tblCellMar>
        <w:tblLook w:val="04A0" w:firstRow="1" w:lastRow="0" w:firstColumn="1" w:lastColumn="0" w:noHBand="0" w:noVBand="1"/>
      </w:tblPr>
      <w:tblGrid>
        <w:gridCol w:w="9645"/>
      </w:tblGrid>
      <w:tr w:rsidR="000F7831" w14:paraId="3AC0A28E" w14:textId="77777777">
        <w:trPr>
          <w:cantSplit/>
          <w:tblHeader/>
        </w:trPr>
        <w:tc>
          <w:tcPr>
            <w:tcW w:w="9645" w:type="dxa"/>
            <w:tcBorders>
              <w:bottom w:val="single" w:sz="8" w:space="0" w:color="CCCCCC"/>
              <w:right w:val="single" w:sz="8" w:space="0" w:color="CCCCCC"/>
            </w:tcBorders>
            <w:shd w:val="clear" w:color="auto" w:fill="E1E1E1"/>
            <w:tcMar>
              <w:top w:w="60" w:type="dxa"/>
              <w:left w:w="50" w:type="dxa"/>
              <w:bottom w:w="40" w:type="dxa"/>
              <w:right w:w="120" w:type="dxa"/>
            </w:tcMar>
          </w:tcPr>
          <w:p w14:paraId="7A702176" w14:textId="77777777" w:rsidR="000F7831" w:rsidRDefault="00000000">
            <w:r>
              <w:rPr>
                <w:b/>
                <w:sz w:val="16"/>
              </w:rPr>
              <w:t>19. På hvilke områder mener du at arbeidsplassen din kunne gjort mer for å redusere klimaavtrykket?Flere kryss er mulig - Andre forslag, utdyp:</w:t>
            </w:r>
          </w:p>
        </w:tc>
      </w:tr>
      <w:tr w:rsidR="000F7831" w14:paraId="0A58DE34"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0B28F0A4" w14:textId="77777777" w:rsidR="000F7831" w:rsidRDefault="000F7831"/>
          <w:p w14:paraId="3CA468E5" w14:textId="77777777" w:rsidR="000F7831" w:rsidRDefault="00000000">
            <w:pPr>
              <w:spacing w:line="300" w:lineRule="auto"/>
            </w:pPr>
            <w:r>
              <w:rPr>
                <w:sz w:val="16"/>
              </w:rPr>
              <w:t>alle PCer utskiftes etter 5 år, kunne endres til ved behov</w:t>
            </w:r>
          </w:p>
        </w:tc>
      </w:tr>
      <w:tr w:rsidR="000F7831" w14:paraId="22812264"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0E512F89" w14:textId="77777777" w:rsidR="000F7831" w:rsidRDefault="000F7831"/>
          <w:p w14:paraId="5B99488D" w14:textId="77777777" w:rsidR="000F7831" w:rsidRDefault="00000000">
            <w:pPr>
              <w:spacing w:line="300" w:lineRule="auto"/>
            </w:pPr>
            <w:r>
              <w:rPr>
                <w:sz w:val="16"/>
              </w:rPr>
              <w:t>Vekte miljøhensyn sterkt i anbudsprosesser.</w:t>
            </w:r>
          </w:p>
        </w:tc>
      </w:tr>
      <w:tr w:rsidR="000F7831" w14:paraId="6E989916"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4F110FA6" w14:textId="77777777" w:rsidR="000F7831" w:rsidRDefault="000F7831"/>
          <w:p w14:paraId="5C922B6B" w14:textId="77777777" w:rsidR="000F7831" w:rsidRDefault="00000000">
            <w:pPr>
              <w:spacing w:line="300" w:lineRule="auto"/>
            </w:pPr>
            <w:r>
              <w:rPr>
                <w:sz w:val="16"/>
              </w:rPr>
              <w:t>Legge til rette for enklere sortering på kontorsiden. I dag må vi selv ta initiativ til plastsortering og tømme fulle beholdere selv.</w:t>
            </w:r>
          </w:p>
        </w:tc>
      </w:tr>
      <w:tr w:rsidR="000F7831" w14:paraId="1A87733D"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6F35CC70" w14:textId="77777777" w:rsidR="000F7831" w:rsidRDefault="000F7831"/>
          <w:p w14:paraId="7DF0D0CE" w14:textId="77777777" w:rsidR="000F7831" w:rsidRDefault="00000000">
            <w:pPr>
              <w:spacing w:line="300" w:lineRule="auto"/>
            </w:pPr>
            <w:r>
              <w:rPr>
                <w:sz w:val="16"/>
              </w:rPr>
              <w:t>Ikke slippe farlig avfall ut i avløp</w:t>
            </w:r>
          </w:p>
        </w:tc>
      </w:tr>
    </w:tbl>
    <w:p w14:paraId="595C9D23" w14:textId="77777777" w:rsidR="000F7831" w:rsidRDefault="00000000">
      <w:r>
        <w:t xml:space="preserve"> </w:t>
      </w:r>
    </w:p>
    <w:p w14:paraId="51052779" w14:textId="77777777" w:rsidR="000F7831" w:rsidRDefault="00000000">
      <w:pPr>
        <w:spacing w:line="300" w:lineRule="auto"/>
        <w:rPr>
          <w:color w:val="000000"/>
          <w:sz w:val="24"/>
        </w:rPr>
      </w:pPr>
      <w:r>
        <w:rPr>
          <w:color w:val="000000"/>
          <w:sz w:val="24"/>
        </w:rPr>
        <w:t>20. Hvordan får du informasjon/ opplæring om avfallshåndtering og kildesortering på laboratoriet du arbeider ved?</w:t>
      </w:r>
    </w:p>
    <w:p w14:paraId="4DC82C0A" w14:textId="77777777" w:rsidR="000F7831" w:rsidRDefault="00000000">
      <w:pPr>
        <w:spacing w:line="300" w:lineRule="auto"/>
        <w:rPr>
          <w:color w:val="000000"/>
          <w:sz w:val="24"/>
        </w:rPr>
      </w:pPr>
      <w:r>
        <w:rPr>
          <w:color w:val="000000"/>
          <w:sz w:val="24"/>
        </w:rPr>
        <w:t>Flere kryss er mulig</w:t>
      </w:r>
    </w:p>
    <w:p w14:paraId="134E68BB" w14:textId="77777777" w:rsidR="000F7831" w:rsidRDefault="00000000">
      <w:pPr>
        <w:rPr>
          <w:sz w:val="16"/>
        </w:rPr>
      </w:pPr>
      <w:r>
        <w:rPr>
          <w:sz w:val="16"/>
        </w:rPr>
        <w:t xml:space="preserve"> </w:t>
      </w:r>
    </w:p>
    <w:p w14:paraId="42149364" w14:textId="77777777" w:rsidR="000F7831" w:rsidRDefault="00000000">
      <w:r>
        <w:rPr>
          <w:noProof/>
        </w:rPr>
        <w:lastRenderedPageBreak/>
        <w:drawing>
          <wp:inline distT="0" distB="0" distL="0" distR="0" wp14:anchorId="0D404942" wp14:editId="76472A03">
            <wp:extent cx="6162675" cy="6667500"/>
            <wp:effectExtent l="0" t="0" r="0" b="0"/>
            <wp:docPr id="21" name="Drawing 21" descr="Picture 21"/>
            <wp:cNvGraphicFramePr/>
            <a:graphic xmlns:a="http://schemas.openxmlformats.org/drawingml/2006/main">
              <a:graphicData uri="http://schemas.openxmlformats.org/drawingml/2006/picture">
                <pic:pic xmlns:pic="http://schemas.openxmlformats.org/drawingml/2006/picture">
                  <pic:nvPicPr>
                    <pic:cNvPr id="0" name="Picture 21" descr="Picture 21"/>
                    <pic:cNvPicPr>
                      <a:picLocks noChangeAspect="1"/>
                    </pic:cNvPicPr>
                  </pic:nvPicPr>
                  <pic:blipFill>
                    <a:blip r:embed="rId24"/>
                    <a:stretch>
                      <a:fillRect/>
                    </a:stretch>
                  </pic:blipFill>
                  <pic:spPr>
                    <a:xfrm>
                      <a:off x="0" y="0"/>
                      <a:ext cx="6162675" cy="6667500"/>
                    </a:xfrm>
                    <a:prstGeom prst="rect">
                      <a:avLst/>
                    </a:prstGeom>
                  </pic:spPr>
                </pic:pic>
              </a:graphicData>
            </a:graphic>
          </wp:inline>
        </w:drawing>
      </w:r>
    </w:p>
    <w:p w14:paraId="2A674BC8" w14:textId="77777777" w:rsidR="000F7831" w:rsidRDefault="00000000">
      <w:r>
        <w:t xml:space="preserve"> </w:t>
      </w:r>
    </w:p>
    <w:p w14:paraId="57D2F313" w14:textId="77777777" w:rsidR="000F7831" w:rsidRDefault="00000000">
      <w:pPr>
        <w:rPr>
          <w:sz w:val="16"/>
        </w:rPr>
      </w:pPr>
      <w:r>
        <w:rPr>
          <w:sz w:val="16"/>
        </w:rPr>
        <w:t xml:space="preserve"> </w:t>
      </w:r>
    </w:p>
    <w:tbl>
      <w:tblPr>
        <w:tblW w:w="9645" w:type="auto"/>
        <w:tblInd w:w="50" w:type="dxa"/>
        <w:tblBorders>
          <w:top w:val="single" w:sz="8" w:space="0" w:color="CCCCCC"/>
          <w:left w:val="single" w:sz="8" w:space="0" w:color="CCCCCC"/>
          <w:bottom w:val="single" w:sz="8" w:space="0" w:color="CCCCCC"/>
          <w:right w:val="single" w:sz="8" w:space="0" w:color="CCCCCC"/>
        </w:tblBorders>
        <w:shd w:val="clear" w:color="auto" w:fill="FFFFFF"/>
        <w:tblLayout w:type="fixed"/>
        <w:tblCellMar>
          <w:left w:w="0" w:type="dxa"/>
          <w:right w:w="0" w:type="dxa"/>
        </w:tblCellMar>
        <w:tblLook w:val="04A0" w:firstRow="1" w:lastRow="0" w:firstColumn="1" w:lastColumn="0" w:noHBand="0" w:noVBand="1"/>
      </w:tblPr>
      <w:tblGrid>
        <w:gridCol w:w="9645"/>
      </w:tblGrid>
      <w:tr w:rsidR="000F7831" w14:paraId="179D98C3" w14:textId="77777777">
        <w:trPr>
          <w:cantSplit/>
          <w:tblHeader/>
        </w:trPr>
        <w:tc>
          <w:tcPr>
            <w:tcW w:w="9645" w:type="dxa"/>
            <w:tcBorders>
              <w:bottom w:val="single" w:sz="8" w:space="0" w:color="CCCCCC"/>
              <w:right w:val="single" w:sz="8" w:space="0" w:color="CCCCCC"/>
            </w:tcBorders>
            <w:shd w:val="clear" w:color="auto" w:fill="E1E1E1"/>
            <w:tcMar>
              <w:top w:w="60" w:type="dxa"/>
              <w:left w:w="50" w:type="dxa"/>
              <w:bottom w:w="40" w:type="dxa"/>
              <w:right w:w="120" w:type="dxa"/>
            </w:tcMar>
          </w:tcPr>
          <w:p w14:paraId="52C3FB50" w14:textId="77777777" w:rsidR="000F7831" w:rsidRDefault="00000000">
            <w:r>
              <w:rPr>
                <w:b/>
                <w:sz w:val="16"/>
              </w:rPr>
              <w:t>20. Hvordan får du informasjon/ opplæring om avfallshåndtering og kildesortering på laboratoriet du arbeider ved?</w:t>
            </w:r>
          </w:p>
          <w:p w14:paraId="438D1CFB" w14:textId="77777777" w:rsidR="000F7831" w:rsidRDefault="00000000">
            <w:pPr>
              <w:rPr>
                <w:b/>
                <w:sz w:val="16"/>
              </w:rPr>
            </w:pPr>
            <w:r>
              <w:rPr>
                <w:b/>
                <w:sz w:val="16"/>
              </w:rPr>
              <w:t>Flere kryss er mulig - Andre informasjonskanaler, utdyp:</w:t>
            </w:r>
          </w:p>
        </w:tc>
      </w:tr>
      <w:tr w:rsidR="000F7831" w14:paraId="55B92EF0" w14:textId="77777777">
        <w:trPr>
          <w:cantSplit/>
        </w:trPr>
        <w:tc>
          <w:tcPr>
            <w:tcW w:w="9645" w:type="dxa"/>
            <w:tcBorders>
              <w:bottom w:val="single" w:sz="8" w:space="0" w:color="CCCCCC"/>
              <w:right w:val="single" w:sz="8" w:space="0" w:color="CCCCCC"/>
            </w:tcBorders>
            <w:shd w:val="clear" w:color="auto" w:fill="FFFFFF"/>
            <w:tcMar>
              <w:top w:w="60" w:type="dxa"/>
              <w:left w:w="50" w:type="dxa"/>
              <w:bottom w:w="40" w:type="dxa"/>
              <w:right w:w="120" w:type="dxa"/>
            </w:tcMar>
          </w:tcPr>
          <w:p w14:paraId="13FA2092" w14:textId="77777777" w:rsidR="000F7831" w:rsidRDefault="000F7831"/>
          <w:p w14:paraId="7DC04F8F" w14:textId="77777777" w:rsidR="000F7831" w:rsidRDefault="00000000">
            <w:pPr>
              <w:spacing w:line="300" w:lineRule="auto"/>
            </w:pPr>
            <w:r>
              <w:rPr>
                <w:sz w:val="16"/>
              </w:rPr>
              <w:t>Besøk på miljøstasjonen på haukeland</w:t>
            </w:r>
          </w:p>
        </w:tc>
      </w:tr>
    </w:tbl>
    <w:p w14:paraId="3C4A8F1F" w14:textId="77777777" w:rsidR="000F7831" w:rsidRDefault="00000000">
      <w:r>
        <w:t xml:space="preserve"> </w:t>
      </w:r>
    </w:p>
    <w:p w14:paraId="13615B40" w14:textId="77777777" w:rsidR="000F7831" w:rsidRDefault="00000000">
      <w:pPr>
        <w:spacing w:line="300" w:lineRule="auto"/>
        <w:rPr>
          <w:color w:val="000000"/>
          <w:sz w:val="24"/>
        </w:rPr>
      </w:pPr>
      <w:r>
        <w:rPr>
          <w:color w:val="000000"/>
          <w:sz w:val="24"/>
        </w:rPr>
        <w:t>21. Blir det gitt nok informasjon om hvordan avfall skal håndteres på arbeidsplassen din?</w:t>
      </w:r>
    </w:p>
    <w:p w14:paraId="18F66890" w14:textId="77777777" w:rsidR="000F7831" w:rsidRDefault="00000000">
      <w:pPr>
        <w:rPr>
          <w:sz w:val="16"/>
        </w:rPr>
      </w:pPr>
      <w:r>
        <w:rPr>
          <w:sz w:val="16"/>
        </w:rPr>
        <w:t xml:space="preserve"> </w:t>
      </w:r>
    </w:p>
    <w:p w14:paraId="40162CA3" w14:textId="77777777" w:rsidR="000F7831" w:rsidRDefault="00000000">
      <w:r>
        <w:rPr>
          <w:noProof/>
        </w:rPr>
        <w:lastRenderedPageBreak/>
        <w:drawing>
          <wp:inline distT="0" distB="0" distL="0" distR="0" wp14:anchorId="2323A868" wp14:editId="2A00663D">
            <wp:extent cx="6162675" cy="2143125"/>
            <wp:effectExtent l="0" t="0" r="0" b="0"/>
            <wp:docPr id="22" name="Drawing 22" descr="Picture 22"/>
            <wp:cNvGraphicFramePr/>
            <a:graphic xmlns:a="http://schemas.openxmlformats.org/drawingml/2006/main">
              <a:graphicData uri="http://schemas.openxmlformats.org/drawingml/2006/picture">
                <pic:pic xmlns:pic="http://schemas.openxmlformats.org/drawingml/2006/picture">
                  <pic:nvPicPr>
                    <pic:cNvPr id="0" name="Picture 22" descr="Picture 22"/>
                    <pic:cNvPicPr>
                      <a:picLocks noChangeAspect="1"/>
                    </pic:cNvPicPr>
                  </pic:nvPicPr>
                  <pic:blipFill>
                    <a:blip r:embed="rId25"/>
                    <a:stretch>
                      <a:fillRect/>
                    </a:stretch>
                  </pic:blipFill>
                  <pic:spPr>
                    <a:xfrm>
                      <a:off x="0" y="0"/>
                      <a:ext cx="6162675" cy="2143125"/>
                    </a:xfrm>
                    <a:prstGeom prst="rect">
                      <a:avLst/>
                    </a:prstGeom>
                  </pic:spPr>
                </pic:pic>
              </a:graphicData>
            </a:graphic>
          </wp:inline>
        </w:drawing>
      </w:r>
    </w:p>
    <w:p w14:paraId="2DBB3844" w14:textId="77777777" w:rsidR="000F7831" w:rsidRDefault="00000000">
      <w:r>
        <w:t xml:space="preserve"> </w:t>
      </w:r>
    </w:p>
    <w:p w14:paraId="026A5463" w14:textId="77777777" w:rsidR="000F7831" w:rsidRDefault="00000000">
      <w:pPr>
        <w:spacing w:line="300" w:lineRule="auto"/>
        <w:rPr>
          <w:color w:val="000000"/>
          <w:sz w:val="24"/>
        </w:rPr>
      </w:pPr>
      <w:r>
        <w:rPr>
          <w:color w:val="000000"/>
          <w:sz w:val="24"/>
        </w:rPr>
        <w:t>22. Ønsker du mer fokus på laboratorienes påvirkning på miljøet?</w:t>
      </w:r>
    </w:p>
    <w:p w14:paraId="4433F89C" w14:textId="77777777" w:rsidR="000F7831" w:rsidRDefault="00000000">
      <w:pPr>
        <w:rPr>
          <w:sz w:val="16"/>
        </w:rPr>
      </w:pPr>
      <w:r>
        <w:rPr>
          <w:sz w:val="16"/>
        </w:rPr>
        <w:t xml:space="preserve"> </w:t>
      </w:r>
    </w:p>
    <w:p w14:paraId="18D55DAE" w14:textId="77777777" w:rsidR="000F7831" w:rsidRDefault="00000000">
      <w:r>
        <w:rPr>
          <w:noProof/>
        </w:rPr>
        <w:drawing>
          <wp:inline distT="0" distB="0" distL="0" distR="0" wp14:anchorId="6C5EFE6F" wp14:editId="1353E515">
            <wp:extent cx="6162675" cy="2143125"/>
            <wp:effectExtent l="0" t="0" r="0" b="0"/>
            <wp:docPr id="23" name="Drawing 23" descr="Picture 23"/>
            <wp:cNvGraphicFramePr/>
            <a:graphic xmlns:a="http://schemas.openxmlformats.org/drawingml/2006/main">
              <a:graphicData uri="http://schemas.openxmlformats.org/drawingml/2006/picture">
                <pic:pic xmlns:pic="http://schemas.openxmlformats.org/drawingml/2006/picture">
                  <pic:nvPicPr>
                    <pic:cNvPr id="0" name="Picture 23" descr="Picture 23"/>
                    <pic:cNvPicPr>
                      <a:picLocks noChangeAspect="1"/>
                    </pic:cNvPicPr>
                  </pic:nvPicPr>
                  <pic:blipFill>
                    <a:blip r:embed="rId26"/>
                    <a:stretch>
                      <a:fillRect/>
                    </a:stretch>
                  </pic:blipFill>
                  <pic:spPr>
                    <a:xfrm>
                      <a:off x="0" y="0"/>
                      <a:ext cx="6162675" cy="2143125"/>
                    </a:xfrm>
                    <a:prstGeom prst="rect">
                      <a:avLst/>
                    </a:prstGeom>
                  </pic:spPr>
                </pic:pic>
              </a:graphicData>
            </a:graphic>
          </wp:inline>
        </w:drawing>
      </w:r>
    </w:p>
    <w:p w14:paraId="4C77A0FF" w14:textId="77777777" w:rsidR="000F7831" w:rsidRDefault="00000000">
      <w:r>
        <w:t xml:space="preserve"> </w:t>
      </w:r>
    </w:p>
    <w:sectPr w:rsidR="000F7831">
      <w:pgSz w:w="11906" w:h="16838"/>
      <w:pgMar w:top="1701" w:right="1134" w:bottom="1701" w:left="1134"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831"/>
    <w:rsid w:val="000F7831"/>
    <w:rsid w:val="00432455"/>
    <w:rsid w:val="005E2030"/>
    <w:rsid w:val="007A5B1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4476A2C5"/>
  <w15:docId w15:val="{138C204A-A0CE-8748-A51C-F39A42EC7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hAnsi="Verdana" w:cs="Verdana"/>
      <w:color w:val="212121"/>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1049</Words>
  <Characters>5565</Characters>
  <Application>Microsoft Office Word</Application>
  <DocSecurity>0</DocSecurity>
  <Lines>46</Lines>
  <Paragraphs>13</Paragraphs>
  <ScaleCrop>false</ScaleCrop>
  <Company/>
  <LinksUpToDate>false</LinksUpToDate>
  <CharactersWithSpaces>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Malin Håheim Stensønes</cp:lastModifiedBy>
  <cp:revision>3</cp:revision>
  <dcterms:created xsi:type="dcterms:W3CDTF">2023-05-15T12:26:00Z</dcterms:created>
  <dcterms:modified xsi:type="dcterms:W3CDTF">2023-05-15T12:27:00Z</dcterms:modified>
</cp:coreProperties>
</file>